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E83E15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 </w:t>
      </w:r>
      <w:r w:rsidR="00BD22BA" w:rsidRPr="000A2156">
        <w:rPr>
          <w:rFonts w:ascii="Times New Roman" w:hAnsi="Times New Roman" w:cs="Times New Roman"/>
          <w:sz w:val="28"/>
          <w:szCs w:val="28"/>
        </w:rPr>
        <w:t>решения Тобольской городской Думы</w:t>
      </w:r>
      <w:r w:rsidRPr="000A2156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порядке передачи объектов муниципальной собственности в аренду (третье чтение), утвержденное решением городской Думы от 28.11.2006  № 274».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указанных лиц проектом акта устанавливаются (изменяются) требования для субъектов предпринимательской деятельности </w:t>
      </w:r>
      <w:r w:rsidR="00562C74" w:rsidRPr="000A215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83E15" w:rsidRPr="000A2156">
        <w:rPr>
          <w:rFonts w:ascii="Times New Roman" w:hAnsi="Times New Roman" w:cs="Times New Roman"/>
          <w:sz w:val="28"/>
          <w:szCs w:val="28"/>
        </w:rPr>
        <w:t>в</w:t>
      </w:r>
      <w:r w:rsidR="00562C74" w:rsidRPr="000A2156">
        <w:rPr>
          <w:rFonts w:ascii="Times New Roman" w:hAnsi="Times New Roman" w:cs="Times New Roman"/>
          <w:sz w:val="28"/>
          <w:szCs w:val="28"/>
        </w:rPr>
        <w:t xml:space="preserve"> Положение о порядке передачи объектов муниципальной собственности в аренду </w:t>
      </w:r>
      <w:r w:rsidR="0024519F"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города Тобольска.   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bookmarkStart w:id="0" w:name="_GoBack"/>
      <w:bookmarkEnd w:id="0"/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24519F" w:rsidRPr="000A21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32ED3" w:rsidRPr="000A2156">
        <w:rPr>
          <w:rFonts w:ascii="Times New Roman" w:hAnsi="Times New Roman" w:cs="Times New Roman"/>
          <w:color w:val="000000"/>
          <w:sz w:val="28"/>
          <w:szCs w:val="28"/>
        </w:rPr>
        <w:t>6 марта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24519F" w:rsidRPr="000A215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32ED3" w:rsidRPr="000A2156">
        <w:rPr>
          <w:rFonts w:ascii="Times New Roman" w:hAnsi="Times New Roman" w:cs="Times New Roman"/>
          <w:color w:val="000000"/>
          <w:sz w:val="28"/>
          <w:szCs w:val="28"/>
        </w:rPr>
        <w:t>6 марта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0209B" w:rsidRPr="000A2156" w:rsidRDefault="002F31D5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Александрова Диана Владимировна, ведущий специалист, 8 (3456) 24-45-72, электронная почта 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kui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tobolsk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rambler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0209B"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B2A" w:rsidRDefault="00CA5B2A">
      <w:r>
        <w:separator/>
      </w:r>
    </w:p>
  </w:endnote>
  <w:endnote w:type="continuationSeparator" w:id="0">
    <w:p w:rsidR="00CA5B2A" w:rsidRDefault="00CA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B2A" w:rsidRDefault="00CA5B2A">
      <w:r>
        <w:separator/>
      </w:r>
    </w:p>
  </w:footnote>
  <w:footnote w:type="continuationSeparator" w:id="0">
    <w:p w:rsidR="00CA5B2A" w:rsidRDefault="00CA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F1348"/>
    <w:rsid w:val="00150143"/>
    <w:rsid w:val="00190B2D"/>
    <w:rsid w:val="0024519F"/>
    <w:rsid w:val="002F31D5"/>
    <w:rsid w:val="00332ED3"/>
    <w:rsid w:val="003474ED"/>
    <w:rsid w:val="0036031E"/>
    <w:rsid w:val="003968D6"/>
    <w:rsid w:val="003F06FF"/>
    <w:rsid w:val="00491349"/>
    <w:rsid w:val="00562C74"/>
    <w:rsid w:val="00577D4A"/>
    <w:rsid w:val="00580540"/>
    <w:rsid w:val="005A2990"/>
    <w:rsid w:val="005B7677"/>
    <w:rsid w:val="005F5BAE"/>
    <w:rsid w:val="005F5D6F"/>
    <w:rsid w:val="00630D44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126</cp:revision>
  <cp:lastPrinted>2018-05-08T10:55:00Z</cp:lastPrinted>
  <dcterms:created xsi:type="dcterms:W3CDTF">2017-01-10T16:52:00Z</dcterms:created>
  <dcterms:modified xsi:type="dcterms:W3CDTF">2020-03-04T11:28:00Z</dcterms:modified>
</cp:coreProperties>
</file>