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20A94" w:rsidRPr="002A353F" w:rsidRDefault="00620A94" w:rsidP="002A353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>Настоящим комитет экономики Администрации города Тобольска извещает о проведении публичных к</w:t>
      </w:r>
      <w:r>
        <w:rPr>
          <w:sz w:val="28"/>
          <w:szCs w:val="28"/>
        </w:rPr>
        <w:t xml:space="preserve">онсультаций в отношении </w:t>
      </w:r>
      <w:r w:rsidR="0095127A" w:rsidRPr="0095127A">
        <w:rPr>
          <w:sz w:val="28"/>
          <w:szCs w:val="28"/>
        </w:rPr>
        <w:t xml:space="preserve">проекта постановления Администрации города Тобольска </w:t>
      </w:r>
      <w:r>
        <w:rPr>
          <w:sz w:val="28"/>
          <w:szCs w:val="28"/>
        </w:rPr>
        <w:t>«</w:t>
      </w:r>
      <w:r w:rsidR="00617FF2">
        <w:rPr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разрешения на осуществление земляных работ»</w:t>
      </w:r>
      <w:r w:rsidR="003F58FF">
        <w:rPr>
          <w:sz w:val="28"/>
          <w:szCs w:val="28"/>
        </w:rPr>
        <w:t>, утвержденный  постановлением Администрации города Тобольска от 07.07.2016  № 60</w:t>
      </w:r>
      <w:r w:rsidR="001B7CDD">
        <w:rPr>
          <w:sz w:val="28"/>
          <w:szCs w:val="28"/>
        </w:rPr>
        <w:t>»</w:t>
      </w:r>
      <w:r w:rsidR="0095127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акта).</w:t>
      </w:r>
    </w:p>
    <w:p w:rsidR="00620A94" w:rsidRPr="0053735D" w:rsidRDefault="00620A94" w:rsidP="002A35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35D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53735D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53735D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620A94" w:rsidRPr="0053735D" w:rsidRDefault="00620A94" w:rsidP="002A35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35D">
        <w:rPr>
          <w:rFonts w:ascii="Times New Roman" w:hAnsi="Times New Roman" w:cs="Times New Roman"/>
          <w:sz w:val="28"/>
          <w:szCs w:val="28"/>
        </w:rPr>
        <w:t>В отношении указанных лиц проектом</w:t>
      </w:r>
      <w:r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53735D">
        <w:rPr>
          <w:rFonts w:ascii="Times New Roman" w:hAnsi="Times New Roman" w:cs="Times New Roman"/>
          <w:sz w:val="28"/>
          <w:szCs w:val="28"/>
        </w:rPr>
        <w:t>устанавливаются (изменяются) требования для субъектов предпринимательской деятельности</w:t>
      </w:r>
      <w:r w:rsidR="003F58FF">
        <w:rPr>
          <w:rFonts w:ascii="Times New Roman" w:hAnsi="Times New Roman" w:cs="Times New Roman"/>
          <w:sz w:val="28"/>
          <w:szCs w:val="28"/>
        </w:rPr>
        <w:t xml:space="preserve"> по срокам предоставления муниципальной услуги «</w:t>
      </w:r>
      <w:bookmarkStart w:id="0" w:name="_GoBack"/>
      <w:bookmarkEnd w:id="0"/>
      <w:r w:rsidR="003F58FF" w:rsidRPr="003F58FF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3F58FF">
        <w:rPr>
          <w:rFonts w:ascii="Times New Roman" w:hAnsi="Times New Roman" w:cs="Times New Roman"/>
          <w:sz w:val="28"/>
          <w:szCs w:val="28"/>
        </w:rPr>
        <w:t>».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.</w:t>
      </w:r>
      <w:smartTag w:uri="urn:schemas-microsoft-com:office:smarttags" w:element="PersonName">
        <w:r w:rsidRPr="00150143">
          <w:rPr>
            <w:rFonts w:ascii="Times New Roman" w:hAnsi="Times New Roman" w:cs="Times New Roman"/>
            <w:color w:val="000000"/>
            <w:sz w:val="28"/>
            <w:szCs w:val="28"/>
          </w:rPr>
          <w:t>Т</w:t>
        </w:r>
        <w:proofErr w:type="gramEnd"/>
        <w:r w:rsidRPr="00150143">
          <w:rPr>
            <w:rFonts w:ascii="Times New Roman" w:hAnsi="Times New Roman" w:cs="Times New Roman"/>
            <w:color w:val="000000"/>
            <w:sz w:val="28"/>
            <w:szCs w:val="28"/>
          </w:rPr>
          <w:t>обольск</w:t>
        </w:r>
      </w:smartTag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305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964E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776ADE" w:rsidRPr="00776ADE">
          <w:rPr>
            <w:rStyle w:val="af9"/>
            <w:rFonts w:cs="Mangal"/>
            <w:sz w:val="28"/>
            <w:szCs w:val="28"/>
          </w:rPr>
          <w:t>kip@admtob.ru</w:t>
        </w:r>
      </w:hyperlink>
      <w:r w:rsidR="00776AD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города Тобольска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>14 февраля 2019 года.</w:t>
      </w:r>
    </w:p>
    <w:p w:rsidR="00620A94" w:rsidRPr="00580540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hAnsi="Times New Roman" w:cs="Times New Roman"/>
          <w:color w:val="000000"/>
          <w:sz w:val="28"/>
          <w:szCs w:val="28"/>
        </w:rPr>
        <w:t>тная информация об ответственном исполнителе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органе-разработчике: </w:t>
      </w:r>
      <w:proofErr w:type="spellStart"/>
      <w:r w:rsidR="00E4192F">
        <w:rPr>
          <w:rFonts w:ascii="Times New Roman" w:hAnsi="Times New Roman" w:cs="Times New Roman"/>
          <w:color w:val="000000"/>
          <w:sz w:val="28"/>
          <w:szCs w:val="28"/>
        </w:rPr>
        <w:t>Гостева</w:t>
      </w:r>
      <w:proofErr w:type="spellEnd"/>
      <w:r w:rsidR="00E4192F">
        <w:rPr>
          <w:rFonts w:ascii="Times New Roman" w:hAnsi="Times New Roman" w:cs="Times New Roman"/>
          <w:color w:val="000000"/>
          <w:sz w:val="28"/>
          <w:szCs w:val="28"/>
        </w:rPr>
        <w:t xml:space="preserve"> Елена Валерьевна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градостроительной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B52E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A6DA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E4192F" w:rsidRPr="00E4192F">
        <w:rPr>
          <w:rFonts w:ascii="Times New Roman" w:hAnsi="Times New Roman" w:cs="Times New Roman"/>
          <w:color w:val="000000"/>
          <w:sz w:val="28"/>
          <w:szCs w:val="28"/>
        </w:rPr>
        <w:t>gistobolsk@mail.ru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color w:val="000000"/>
          <w:sz w:val="28"/>
          <w:szCs w:val="28"/>
        </w:rPr>
        <w:t>: 8(3456) 2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0A94" w:rsidRPr="00150143" w:rsidRDefault="00620A94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20A94" w:rsidRPr="00580540" w:rsidRDefault="00620A94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0A94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A5" w:rsidRDefault="00B177A5">
      <w:r>
        <w:separator/>
      </w:r>
    </w:p>
  </w:endnote>
  <w:endnote w:type="continuationSeparator" w:id="0">
    <w:p w:rsidR="00B177A5" w:rsidRDefault="00B1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A5" w:rsidRDefault="00B177A5">
      <w:r>
        <w:separator/>
      </w:r>
    </w:p>
  </w:footnote>
  <w:footnote w:type="continuationSeparator" w:id="0">
    <w:p w:rsidR="00B177A5" w:rsidRDefault="00B1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03486"/>
    <w:rsid w:val="0001743E"/>
    <w:rsid w:val="000306B9"/>
    <w:rsid w:val="00032B64"/>
    <w:rsid w:val="000673FE"/>
    <w:rsid w:val="00073EC0"/>
    <w:rsid w:val="00081C4B"/>
    <w:rsid w:val="000B3AC0"/>
    <w:rsid w:val="000E4CB1"/>
    <w:rsid w:val="000F1348"/>
    <w:rsid w:val="0010183F"/>
    <w:rsid w:val="00137926"/>
    <w:rsid w:val="00140183"/>
    <w:rsid w:val="00146EF6"/>
    <w:rsid w:val="00150143"/>
    <w:rsid w:val="00190B2D"/>
    <w:rsid w:val="001965A8"/>
    <w:rsid w:val="001A4B66"/>
    <w:rsid w:val="001B7CDD"/>
    <w:rsid w:val="001E3D7F"/>
    <w:rsid w:val="001F3280"/>
    <w:rsid w:val="00210874"/>
    <w:rsid w:val="00211531"/>
    <w:rsid w:val="002405A1"/>
    <w:rsid w:val="002420C4"/>
    <w:rsid w:val="00243E80"/>
    <w:rsid w:val="00245C60"/>
    <w:rsid w:val="002714E9"/>
    <w:rsid w:val="0027180D"/>
    <w:rsid w:val="0029718D"/>
    <w:rsid w:val="002A353F"/>
    <w:rsid w:val="002D0B7D"/>
    <w:rsid w:val="002D58D0"/>
    <w:rsid w:val="002F31D5"/>
    <w:rsid w:val="003474ED"/>
    <w:rsid w:val="00354E3D"/>
    <w:rsid w:val="0037584E"/>
    <w:rsid w:val="003968D6"/>
    <w:rsid w:val="003973EC"/>
    <w:rsid w:val="003E38E9"/>
    <w:rsid w:val="003F4427"/>
    <w:rsid w:val="003F58FF"/>
    <w:rsid w:val="00401734"/>
    <w:rsid w:val="0045720F"/>
    <w:rsid w:val="004A3B4F"/>
    <w:rsid w:val="004B640D"/>
    <w:rsid w:val="004C31A1"/>
    <w:rsid w:val="004E09A2"/>
    <w:rsid w:val="005016F7"/>
    <w:rsid w:val="0053735D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17FF2"/>
    <w:rsid w:val="00620A94"/>
    <w:rsid w:val="0062342F"/>
    <w:rsid w:val="00630D44"/>
    <w:rsid w:val="00641697"/>
    <w:rsid w:val="00642E16"/>
    <w:rsid w:val="00675594"/>
    <w:rsid w:val="0069198D"/>
    <w:rsid w:val="006D3552"/>
    <w:rsid w:val="006E38E8"/>
    <w:rsid w:val="007314CA"/>
    <w:rsid w:val="0073323B"/>
    <w:rsid w:val="00776ADE"/>
    <w:rsid w:val="00784E02"/>
    <w:rsid w:val="007B05E9"/>
    <w:rsid w:val="007E5714"/>
    <w:rsid w:val="007E7103"/>
    <w:rsid w:val="007F27B1"/>
    <w:rsid w:val="00813B79"/>
    <w:rsid w:val="00817CAA"/>
    <w:rsid w:val="00872CCB"/>
    <w:rsid w:val="008F636B"/>
    <w:rsid w:val="00915EBF"/>
    <w:rsid w:val="0095127A"/>
    <w:rsid w:val="00972A62"/>
    <w:rsid w:val="00986877"/>
    <w:rsid w:val="0099337F"/>
    <w:rsid w:val="009A62E7"/>
    <w:rsid w:val="009B52E2"/>
    <w:rsid w:val="009B6EFD"/>
    <w:rsid w:val="009B7567"/>
    <w:rsid w:val="009E2A48"/>
    <w:rsid w:val="009E3ECC"/>
    <w:rsid w:val="009F78E3"/>
    <w:rsid w:val="00A02974"/>
    <w:rsid w:val="00A36438"/>
    <w:rsid w:val="00A41ACE"/>
    <w:rsid w:val="00A707FD"/>
    <w:rsid w:val="00A7550B"/>
    <w:rsid w:val="00A9618A"/>
    <w:rsid w:val="00AA36E0"/>
    <w:rsid w:val="00AB0C86"/>
    <w:rsid w:val="00AE1866"/>
    <w:rsid w:val="00B0472C"/>
    <w:rsid w:val="00B04BF8"/>
    <w:rsid w:val="00B177A5"/>
    <w:rsid w:val="00B34FF0"/>
    <w:rsid w:val="00B57396"/>
    <w:rsid w:val="00B67CF2"/>
    <w:rsid w:val="00B70948"/>
    <w:rsid w:val="00B76513"/>
    <w:rsid w:val="00B930C2"/>
    <w:rsid w:val="00BA23B9"/>
    <w:rsid w:val="00C24E77"/>
    <w:rsid w:val="00C45994"/>
    <w:rsid w:val="00C51035"/>
    <w:rsid w:val="00C524BD"/>
    <w:rsid w:val="00CA07B0"/>
    <w:rsid w:val="00D02AC7"/>
    <w:rsid w:val="00D1088A"/>
    <w:rsid w:val="00D15FCA"/>
    <w:rsid w:val="00D43A37"/>
    <w:rsid w:val="00D6205E"/>
    <w:rsid w:val="00DA6927"/>
    <w:rsid w:val="00DA6DA2"/>
    <w:rsid w:val="00E40208"/>
    <w:rsid w:val="00E4192F"/>
    <w:rsid w:val="00E41DBE"/>
    <w:rsid w:val="00E507AA"/>
    <w:rsid w:val="00E57727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A54D1"/>
    <w:rsid w:val="00FA57D7"/>
    <w:rsid w:val="00FC2198"/>
    <w:rsid w:val="00FD52AE"/>
    <w:rsid w:val="00FE0C69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250</Words>
  <Characters>1428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155</cp:revision>
  <cp:lastPrinted>2018-06-20T06:48:00Z</cp:lastPrinted>
  <dcterms:created xsi:type="dcterms:W3CDTF">2017-01-10T16:52:00Z</dcterms:created>
  <dcterms:modified xsi:type="dcterms:W3CDTF">2019-01-24T11:08:00Z</dcterms:modified>
</cp:coreProperties>
</file>