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5D" w:rsidRPr="00491F7D" w:rsidRDefault="00913B5D" w:rsidP="00913B5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3B5D" w:rsidRPr="00491F7D" w:rsidRDefault="00913B5D" w:rsidP="00913B5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054D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-496570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138" y="21086"/>
                <wp:lineTo x="21207" y="21086"/>
                <wp:lineTo x="21207" y="2571"/>
                <wp:lineTo x="15316" y="0"/>
                <wp:lineTo x="5891" y="0"/>
              </wp:wrapPolygon>
            </wp:wrapThrough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3B5D" w:rsidRDefault="00913B5D" w:rsidP="00913B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B5D" w:rsidRPr="000054D1" w:rsidRDefault="00913B5D" w:rsidP="00913B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54D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13B5D" w:rsidRPr="00491F7D" w:rsidRDefault="00913B5D" w:rsidP="00913B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1F7D">
        <w:rPr>
          <w:rFonts w:ascii="Times New Roman" w:hAnsi="Times New Roman" w:cs="Times New Roman"/>
          <w:b/>
          <w:sz w:val="40"/>
          <w:szCs w:val="40"/>
        </w:rPr>
        <w:t>АДМИНИСТРАЦИЯ ГОРОДА ТОБОЛЬСКА</w:t>
      </w:r>
    </w:p>
    <w:p w:rsidR="00913B5D" w:rsidRPr="00491F7D" w:rsidRDefault="00543578" w:rsidP="00913B5D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65404</wp:posOffset>
                </wp:positionV>
                <wp:extent cx="6111240" cy="0"/>
                <wp:effectExtent l="0" t="19050" r="4191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411FA2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15pt" to="481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="00913B5D" w:rsidRPr="00491F7D">
        <w:rPr>
          <w:rFonts w:ascii="Times New Roman" w:hAnsi="Times New Roman" w:cs="Times New Roman"/>
          <w:noProof/>
        </w:rPr>
        <w:t xml:space="preserve"> </w:t>
      </w:r>
    </w:p>
    <w:p w:rsidR="00913B5D" w:rsidRPr="00491F7D" w:rsidRDefault="00913B5D" w:rsidP="00913B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1F7D"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913B5D" w:rsidRPr="00491F7D" w:rsidRDefault="00913B5D" w:rsidP="00913B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B5D" w:rsidRPr="00491F7D" w:rsidRDefault="00913B5D" w:rsidP="00913B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 </w:t>
      </w:r>
      <w:r w:rsidR="008D5598">
        <w:rPr>
          <w:rFonts w:ascii="Times New Roman" w:hAnsi="Times New Roman" w:cs="Times New Roman"/>
          <w:b/>
          <w:sz w:val="28"/>
          <w:szCs w:val="28"/>
        </w:rPr>
        <w:t>2020</w:t>
      </w:r>
      <w:r w:rsidRPr="00491F7D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91F7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913B5D" w:rsidRDefault="00913B5D" w:rsidP="00005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87B" w:rsidRPr="000054D1" w:rsidRDefault="007A04FA" w:rsidP="00CF187B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0054D1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  <w:r w:rsidR="00AD22D1">
        <w:rPr>
          <w:rFonts w:ascii="Times New Roman" w:hAnsi="Times New Roman" w:cs="Times New Roman"/>
          <w:sz w:val="28"/>
          <w:szCs w:val="28"/>
        </w:rPr>
        <w:t>с</w:t>
      </w:r>
      <w:r w:rsidR="00D0170B">
        <w:rPr>
          <w:rFonts w:ascii="Times New Roman" w:hAnsi="Times New Roman" w:cs="Times New Roman"/>
          <w:sz w:val="28"/>
          <w:szCs w:val="28"/>
        </w:rPr>
        <w:t>убсид</w:t>
      </w:r>
      <w:r w:rsidRPr="000054D1">
        <w:rPr>
          <w:rFonts w:ascii="Times New Roman" w:hAnsi="Times New Roman" w:cs="Times New Roman"/>
          <w:sz w:val="28"/>
          <w:szCs w:val="28"/>
        </w:rPr>
        <w:t>ий</w:t>
      </w:r>
      <w:r w:rsidR="00CF187B">
        <w:rPr>
          <w:rFonts w:ascii="Times New Roman" w:hAnsi="Times New Roman" w:cs="Times New Roman"/>
          <w:sz w:val="28"/>
          <w:szCs w:val="28"/>
        </w:rPr>
        <w:t xml:space="preserve"> на</w:t>
      </w:r>
      <w:r w:rsidRPr="000054D1">
        <w:rPr>
          <w:rFonts w:ascii="Times New Roman" w:hAnsi="Times New Roman" w:cs="Times New Roman"/>
          <w:sz w:val="28"/>
          <w:szCs w:val="28"/>
        </w:rPr>
        <w:t xml:space="preserve"> </w:t>
      </w:r>
      <w:r w:rsidR="00CF187B" w:rsidRPr="00CF187B">
        <w:rPr>
          <w:rFonts w:ascii="Times New Roman" w:hAnsi="Times New Roman" w:cs="Times New Roman"/>
          <w:sz w:val="28"/>
          <w:szCs w:val="28"/>
        </w:rPr>
        <w:t xml:space="preserve">возмещение затрат по капитальному ремонту </w:t>
      </w:r>
      <w:r w:rsidR="00CF187B" w:rsidRPr="000054D1">
        <w:rPr>
          <w:rFonts w:ascii="Times New Roman" w:hAnsi="Times New Roman" w:cs="Times New Roman"/>
          <w:sz w:val="28"/>
          <w:szCs w:val="28"/>
        </w:rPr>
        <w:t>сетей</w:t>
      </w:r>
      <w:r w:rsidR="00CF187B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CF187B" w:rsidRPr="000054D1">
        <w:rPr>
          <w:rFonts w:ascii="Times New Roman" w:hAnsi="Times New Roman" w:cs="Times New Roman"/>
          <w:sz w:val="28"/>
          <w:szCs w:val="28"/>
        </w:rPr>
        <w:t>,</w:t>
      </w:r>
      <w:r w:rsidR="00CF187B">
        <w:rPr>
          <w:rFonts w:ascii="Times New Roman" w:hAnsi="Times New Roman" w:cs="Times New Roman"/>
          <w:sz w:val="28"/>
          <w:szCs w:val="28"/>
        </w:rPr>
        <w:t xml:space="preserve"> </w:t>
      </w:r>
      <w:r w:rsidR="00CF187B" w:rsidRPr="000054D1">
        <w:rPr>
          <w:rFonts w:ascii="Times New Roman" w:hAnsi="Times New Roman" w:cs="Times New Roman"/>
          <w:sz w:val="28"/>
          <w:szCs w:val="28"/>
        </w:rPr>
        <w:t>горячего водоснабжения,</w:t>
      </w:r>
      <w:r w:rsidR="00CF187B">
        <w:rPr>
          <w:rFonts w:ascii="Times New Roman" w:hAnsi="Times New Roman" w:cs="Times New Roman"/>
          <w:sz w:val="28"/>
          <w:szCs w:val="28"/>
        </w:rPr>
        <w:t xml:space="preserve"> </w:t>
      </w:r>
      <w:r w:rsidR="00CF187B" w:rsidRPr="000054D1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="00CF187B">
        <w:rPr>
          <w:rFonts w:ascii="Times New Roman" w:hAnsi="Times New Roman" w:cs="Times New Roman"/>
          <w:sz w:val="28"/>
          <w:szCs w:val="28"/>
        </w:rPr>
        <w:t xml:space="preserve">, </w:t>
      </w:r>
      <w:r w:rsidR="00CF187B" w:rsidRPr="000054D1">
        <w:rPr>
          <w:rFonts w:ascii="Times New Roman" w:hAnsi="Times New Roman" w:cs="Times New Roman"/>
          <w:sz w:val="28"/>
          <w:szCs w:val="28"/>
        </w:rPr>
        <w:t xml:space="preserve">водоотведения, расположенных в границах муниципального образования городской округ город Тобольск, </w:t>
      </w:r>
    </w:p>
    <w:p w:rsidR="007A04FA" w:rsidRPr="000054D1" w:rsidRDefault="007A04FA" w:rsidP="00005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4D1">
        <w:rPr>
          <w:rFonts w:ascii="Times New Roman" w:hAnsi="Times New Roman" w:cs="Times New Roman"/>
          <w:b/>
          <w:sz w:val="28"/>
          <w:szCs w:val="28"/>
        </w:rPr>
        <w:t xml:space="preserve">за счет средств бюджета города Тобольска </w:t>
      </w:r>
    </w:p>
    <w:p w:rsidR="007A04FA" w:rsidRPr="00633153" w:rsidRDefault="007A04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4FA" w:rsidRPr="00633153" w:rsidRDefault="007A04FA" w:rsidP="00005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 xml:space="preserve">В соответствии Бюджетным </w:t>
      </w:r>
      <w:hyperlink r:id="rId8" w:history="1">
        <w:r w:rsidRPr="006331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33153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</w:t>
      </w:r>
      <w:r w:rsidR="00907874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633153">
        <w:rPr>
          <w:rFonts w:ascii="Times New Roman" w:hAnsi="Times New Roman" w:cs="Times New Roman"/>
          <w:sz w:val="28"/>
          <w:szCs w:val="28"/>
        </w:rPr>
        <w:t>40, 44 Устава города Тобольска, Администрация города Тобольска постановила:</w:t>
      </w:r>
    </w:p>
    <w:p w:rsidR="007A04FA" w:rsidRPr="00633153" w:rsidRDefault="007A04FA" w:rsidP="00005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4FA" w:rsidRDefault="00592F17" w:rsidP="00CF1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04FA" w:rsidRPr="00592F1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r w:rsidR="007A04FA" w:rsidRPr="00592F1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A04FA" w:rsidRPr="00592F17">
        <w:rPr>
          <w:rFonts w:ascii="Times New Roman" w:hAnsi="Times New Roman" w:cs="Times New Roman"/>
          <w:sz w:val="28"/>
          <w:szCs w:val="28"/>
        </w:rPr>
        <w:t xml:space="preserve"> </w:t>
      </w:r>
      <w:r w:rsidR="00CF187B" w:rsidRPr="00CF187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D22D1">
        <w:rPr>
          <w:rFonts w:ascii="Times New Roman" w:hAnsi="Times New Roman" w:cs="Times New Roman"/>
          <w:sz w:val="28"/>
          <w:szCs w:val="28"/>
        </w:rPr>
        <w:t>с</w:t>
      </w:r>
      <w:r w:rsidR="00D0170B">
        <w:rPr>
          <w:rFonts w:ascii="Times New Roman" w:hAnsi="Times New Roman" w:cs="Times New Roman"/>
          <w:sz w:val="28"/>
          <w:szCs w:val="28"/>
        </w:rPr>
        <w:t>убсид</w:t>
      </w:r>
      <w:r w:rsidR="00CF187B" w:rsidRPr="00CF187B">
        <w:rPr>
          <w:rFonts w:ascii="Times New Roman" w:hAnsi="Times New Roman" w:cs="Times New Roman"/>
          <w:sz w:val="28"/>
          <w:szCs w:val="28"/>
        </w:rPr>
        <w:t>ий</w:t>
      </w:r>
      <w:r w:rsidR="00CF187B">
        <w:rPr>
          <w:rFonts w:ascii="Times New Roman" w:hAnsi="Times New Roman" w:cs="Times New Roman"/>
          <w:sz w:val="28"/>
          <w:szCs w:val="28"/>
        </w:rPr>
        <w:t xml:space="preserve"> на</w:t>
      </w:r>
      <w:r w:rsidR="00CF187B" w:rsidRPr="00CF187B">
        <w:rPr>
          <w:rFonts w:ascii="Times New Roman" w:hAnsi="Times New Roman" w:cs="Times New Roman"/>
          <w:sz w:val="28"/>
          <w:szCs w:val="28"/>
        </w:rPr>
        <w:t xml:space="preserve"> возмещение затрат по капитальному ремонту сетей теплоснабжения, горячего водоснабжения, холодного водоснабжения, водоотведения, расположенных в границах муниципального образования городской округ город Тобольск, за счет средств бюджета города Тобольска </w:t>
      </w:r>
      <w:r w:rsidR="007A04FA" w:rsidRPr="00592F1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E2BA6" w:rsidRDefault="009F4EEB" w:rsidP="00005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Pr="00AD417B">
        <w:rPr>
          <w:rFonts w:ascii="Times New Roman" w:hAnsi="Times New Roman" w:cs="Times New Roman"/>
          <w:sz w:val="28"/>
          <w:szCs w:val="28"/>
        </w:rPr>
        <w:t>епартамент</w:t>
      </w:r>
      <w:r w:rsidR="002A238B">
        <w:rPr>
          <w:rFonts w:ascii="Times New Roman" w:hAnsi="Times New Roman" w:cs="Times New Roman"/>
          <w:sz w:val="28"/>
          <w:szCs w:val="28"/>
        </w:rPr>
        <w:t>у</w:t>
      </w:r>
      <w:r w:rsidRPr="00AD417B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 безопасности жизнедеятельности</w:t>
      </w:r>
      <w:r w:rsidRPr="00AD417B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Pr="00225949">
        <w:rPr>
          <w:rFonts w:ascii="Times New Roman" w:hAnsi="Times New Roman" w:cs="Times New Roman"/>
          <w:sz w:val="28"/>
          <w:szCs w:val="28"/>
        </w:rPr>
        <w:t>Тобольска</w:t>
      </w:r>
      <w:r w:rsidR="003D6D65">
        <w:rPr>
          <w:rFonts w:ascii="Times New Roman" w:hAnsi="Times New Roman" w:cs="Times New Roman"/>
          <w:sz w:val="28"/>
          <w:szCs w:val="28"/>
        </w:rPr>
        <w:t xml:space="preserve"> в течение 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издания настоящего постановления</w:t>
      </w:r>
      <w:r w:rsidR="007E2BA6">
        <w:rPr>
          <w:rFonts w:ascii="Times New Roman" w:hAnsi="Times New Roman" w:cs="Times New Roman"/>
          <w:sz w:val="28"/>
          <w:szCs w:val="28"/>
        </w:rPr>
        <w:t>:</w:t>
      </w:r>
    </w:p>
    <w:p w:rsidR="007E2BA6" w:rsidRDefault="009F4EEB" w:rsidP="00005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подготовить и направить </w:t>
      </w:r>
      <w:r w:rsidR="003D6D65">
        <w:rPr>
          <w:rFonts w:ascii="Times New Roman" w:hAnsi="Times New Roman" w:cs="Times New Roman"/>
          <w:sz w:val="28"/>
          <w:szCs w:val="28"/>
        </w:rPr>
        <w:t xml:space="preserve">в адрес </w:t>
      </w:r>
      <w:proofErr w:type="gramStart"/>
      <w:r w:rsidR="003D6D65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финансов Администрации города Тобольска предложения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форме соглашения о предоставлении </w:t>
      </w:r>
      <w:r w:rsidR="00AD22D1">
        <w:rPr>
          <w:rFonts w:ascii="Times New Roman" w:hAnsi="Times New Roman" w:cs="Times New Roman"/>
          <w:sz w:val="28"/>
          <w:szCs w:val="28"/>
        </w:rPr>
        <w:t>с</w:t>
      </w:r>
      <w:r w:rsidR="00D0170B">
        <w:rPr>
          <w:rFonts w:ascii="Times New Roman" w:hAnsi="Times New Roman" w:cs="Times New Roman"/>
          <w:sz w:val="28"/>
          <w:szCs w:val="28"/>
        </w:rPr>
        <w:t>убсид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7E2BA6">
        <w:rPr>
          <w:rFonts w:ascii="Times New Roman" w:hAnsi="Times New Roman" w:cs="Times New Roman"/>
          <w:sz w:val="28"/>
          <w:szCs w:val="28"/>
        </w:rPr>
        <w:t>;</w:t>
      </w:r>
    </w:p>
    <w:p w:rsidR="009F4EEB" w:rsidRDefault="007E2BA6" w:rsidP="00005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 утвердить </w:t>
      </w:r>
      <w:r w:rsidR="003D6D65">
        <w:rPr>
          <w:rFonts w:ascii="Times New Roman" w:hAnsi="Times New Roman" w:cs="Times New Roman"/>
          <w:sz w:val="28"/>
          <w:szCs w:val="28"/>
        </w:rPr>
        <w:t>формы предложения</w:t>
      </w:r>
      <w:r w:rsidRPr="00633153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AD22D1">
        <w:rPr>
          <w:rFonts w:ascii="Times New Roman" w:hAnsi="Times New Roman" w:cs="Times New Roman"/>
          <w:sz w:val="28"/>
          <w:szCs w:val="28"/>
        </w:rPr>
        <w:t>с</w:t>
      </w:r>
      <w:r w:rsidR="00D0170B">
        <w:rPr>
          <w:rFonts w:ascii="Times New Roman" w:hAnsi="Times New Roman" w:cs="Times New Roman"/>
          <w:sz w:val="28"/>
          <w:szCs w:val="28"/>
        </w:rPr>
        <w:t>убсид</w:t>
      </w:r>
      <w:r w:rsidRPr="00633153">
        <w:rPr>
          <w:rFonts w:ascii="Times New Roman" w:hAnsi="Times New Roman" w:cs="Times New Roman"/>
          <w:sz w:val="28"/>
          <w:szCs w:val="28"/>
        </w:rPr>
        <w:t>ии</w:t>
      </w:r>
      <w:r w:rsidR="003D6D65">
        <w:rPr>
          <w:rFonts w:ascii="Times New Roman" w:hAnsi="Times New Roman" w:cs="Times New Roman"/>
          <w:sz w:val="28"/>
          <w:szCs w:val="28"/>
        </w:rPr>
        <w:t>,</w:t>
      </w:r>
      <w:r w:rsidR="003D6D65" w:rsidRPr="003D6D65">
        <w:rPr>
          <w:rFonts w:ascii="Times New Roman" w:hAnsi="Times New Roman" w:cs="Times New Roman"/>
          <w:sz w:val="28"/>
          <w:szCs w:val="28"/>
        </w:rPr>
        <w:t xml:space="preserve"> </w:t>
      </w:r>
      <w:r w:rsidR="003D6D65">
        <w:rPr>
          <w:rFonts w:ascii="Times New Roman" w:hAnsi="Times New Roman" w:cs="Times New Roman"/>
          <w:sz w:val="28"/>
          <w:szCs w:val="28"/>
        </w:rPr>
        <w:t>уведомления</w:t>
      </w:r>
      <w:r w:rsidR="003D6D65" w:rsidRPr="00225949">
        <w:rPr>
          <w:rFonts w:ascii="Times New Roman" w:hAnsi="Times New Roman" w:cs="Times New Roman"/>
          <w:sz w:val="28"/>
          <w:szCs w:val="28"/>
        </w:rPr>
        <w:t xml:space="preserve"> об отказе в заключени</w:t>
      </w:r>
      <w:proofErr w:type="gramStart"/>
      <w:r w:rsidR="003D6D65" w:rsidRPr="002259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D6D65" w:rsidRPr="00225949">
        <w:rPr>
          <w:rFonts w:ascii="Times New Roman" w:hAnsi="Times New Roman" w:cs="Times New Roman"/>
          <w:sz w:val="28"/>
          <w:szCs w:val="28"/>
        </w:rPr>
        <w:t xml:space="preserve"> </w:t>
      </w:r>
      <w:r w:rsidR="00907874">
        <w:rPr>
          <w:rFonts w:ascii="Times New Roman" w:hAnsi="Times New Roman" w:cs="Times New Roman"/>
          <w:sz w:val="28"/>
          <w:szCs w:val="28"/>
        </w:rPr>
        <w:t>с</w:t>
      </w:r>
      <w:r w:rsidR="003D6D65" w:rsidRPr="00225949">
        <w:rPr>
          <w:rFonts w:ascii="Times New Roman" w:hAnsi="Times New Roman" w:cs="Times New Roman"/>
          <w:sz w:val="28"/>
          <w:szCs w:val="28"/>
        </w:rPr>
        <w:t xml:space="preserve">оглашения о предоставлении </w:t>
      </w:r>
      <w:r w:rsidR="00AD22D1">
        <w:rPr>
          <w:rFonts w:ascii="Times New Roman" w:hAnsi="Times New Roman" w:cs="Times New Roman"/>
          <w:sz w:val="28"/>
          <w:szCs w:val="28"/>
        </w:rPr>
        <w:t>с</w:t>
      </w:r>
      <w:r w:rsidR="00D0170B">
        <w:rPr>
          <w:rFonts w:ascii="Times New Roman" w:hAnsi="Times New Roman" w:cs="Times New Roman"/>
          <w:sz w:val="28"/>
          <w:szCs w:val="28"/>
        </w:rPr>
        <w:t>убсид</w:t>
      </w:r>
      <w:r w:rsidR="003D6D65" w:rsidRPr="00225949">
        <w:rPr>
          <w:rFonts w:ascii="Times New Roman" w:hAnsi="Times New Roman" w:cs="Times New Roman"/>
          <w:sz w:val="28"/>
          <w:szCs w:val="28"/>
        </w:rPr>
        <w:t>ии</w:t>
      </w:r>
      <w:r w:rsidR="003D6D65">
        <w:rPr>
          <w:rFonts w:ascii="Times New Roman" w:hAnsi="Times New Roman" w:cs="Times New Roman"/>
          <w:sz w:val="28"/>
          <w:szCs w:val="28"/>
        </w:rPr>
        <w:t>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пунктом 3.2</w:t>
      </w:r>
      <w:r w:rsidR="003D6D65">
        <w:rPr>
          <w:rFonts w:ascii="Times New Roman" w:hAnsi="Times New Roman" w:cs="Times New Roman"/>
          <w:sz w:val="28"/>
          <w:szCs w:val="28"/>
        </w:rPr>
        <w:t>, 3.12, 3.15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постановлению</w:t>
      </w:r>
      <w:r w:rsidR="009F4EEB">
        <w:rPr>
          <w:rFonts w:ascii="Times New Roman" w:hAnsi="Times New Roman" w:cs="Times New Roman"/>
          <w:sz w:val="28"/>
          <w:szCs w:val="28"/>
        </w:rPr>
        <w:t>.</w:t>
      </w:r>
    </w:p>
    <w:p w:rsidR="009F4EEB" w:rsidRPr="00592F17" w:rsidRDefault="009F4EEB" w:rsidP="00005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Департаменту финансов Администрации города Тобольска в течение 5 рабочих дней со дня получения от Департамента </w:t>
      </w:r>
      <w:r w:rsidRPr="00AD417B">
        <w:rPr>
          <w:rFonts w:ascii="Times New Roman" w:hAnsi="Times New Roman" w:cs="Times New Roman"/>
          <w:sz w:val="28"/>
          <w:szCs w:val="28"/>
        </w:rPr>
        <w:t>городского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 безопасности жизнедеятельности</w:t>
      </w:r>
      <w:r w:rsidRPr="00AD417B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Pr="00225949">
        <w:rPr>
          <w:rFonts w:ascii="Times New Roman" w:hAnsi="Times New Roman" w:cs="Times New Roman"/>
          <w:sz w:val="28"/>
          <w:szCs w:val="28"/>
        </w:rPr>
        <w:t>Тобольска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предложений, указанных в абзаце </w:t>
      </w:r>
      <w:r w:rsidR="007E2BA6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разработать и утвердить типовую форму соглашения о предоставлении </w:t>
      </w:r>
      <w:r w:rsidR="00AD22D1">
        <w:rPr>
          <w:rFonts w:ascii="Times New Roman" w:hAnsi="Times New Roman" w:cs="Times New Roman"/>
          <w:sz w:val="28"/>
          <w:szCs w:val="28"/>
        </w:rPr>
        <w:t>с</w:t>
      </w:r>
      <w:r w:rsidR="00D0170B">
        <w:rPr>
          <w:rFonts w:ascii="Times New Roman" w:hAnsi="Times New Roman" w:cs="Times New Roman"/>
          <w:sz w:val="28"/>
          <w:szCs w:val="28"/>
        </w:rPr>
        <w:t>убсид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592F17" w:rsidRPr="00FE4C3C" w:rsidRDefault="002A238B" w:rsidP="009F4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420F">
        <w:rPr>
          <w:rFonts w:ascii="Times New Roman" w:hAnsi="Times New Roman" w:cs="Times New Roman"/>
          <w:sz w:val="28"/>
          <w:szCs w:val="28"/>
        </w:rPr>
        <w:t xml:space="preserve">. </w:t>
      </w:r>
      <w:r w:rsidR="00592F17" w:rsidRPr="0014132D">
        <w:rPr>
          <w:rFonts w:ascii="Times New Roman" w:hAnsi="Times New Roman" w:cs="Times New Roman"/>
          <w:spacing w:val="1"/>
          <w:sz w:val="28"/>
          <w:szCs w:val="28"/>
        </w:rPr>
        <w:t>Управлению делами Администрации города Тобольска опубликовать постановление в газете «</w:t>
      </w:r>
      <w:proofErr w:type="gramStart"/>
      <w:r w:rsidR="00592F17" w:rsidRPr="0014132D">
        <w:rPr>
          <w:rFonts w:ascii="Times New Roman" w:hAnsi="Times New Roman" w:cs="Times New Roman"/>
          <w:spacing w:val="1"/>
          <w:sz w:val="28"/>
          <w:szCs w:val="28"/>
        </w:rPr>
        <w:t>Тобольская</w:t>
      </w:r>
      <w:proofErr w:type="gramEnd"/>
      <w:r w:rsidR="00592F17" w:rsidRPr="0014132D">
        <w:rPr>
          <w:rFonts w:ascii="Times New Roman" w:hAnsi="Times New Roman" w:cs="Times New Roman"/>
          <w:spacing w:val="1"/>
          <w:sz w:val="28"/>
          <w:szCs w:val="28"/>
        </w:rPr>
        <w:t xml:space="preserve"> правда», разместить на официальном сайте Администрации города Тобольска (www.admtobolsk.ru) и на официальном сайте муниципального образования город Тобольск на портале органов государственной </w:t>
      </w:r>
      <w:r w:rsidR="00592F17">
        <w:rPr>
          <w:rFonts w:ascii="Times New Roman" w:hAnsi="Times New Roman" w:cs="Times New Roman"/>
          <w:spacing w:val="1"/>
          <w:sz w:val="28"/>
          <w:szCs w:val="28"/>
        </w:rPr>
        <w:t xml:space="preserve">власти </w:t>
      </w:r>
      <w:r w:rsidR="00592F17" w:rsidRPr="0014132D">
        <w:rPr>
          <w:rFonts w:ascii="Times New Roman" w:hAnsi="Times New Roman" w:cs="Times New Roman"/>
          <w:spacing w:val="1"/>
          <w:sz w:val="28"/>
          <w:szCs w:val="28"/>
        </w:rPr>
        <w:t>Тюменской области (www.tobolsk. admtyumen.ru).</w:t>
      </w:r>
    </w:p>
    <w:p w:rsidR="007A04FA" w:rsidRPr="00633153" w:rsidRDefault="007A04FA" w:rsidP="000054D1">
      <w:pPr>
        <w:pStyle w:val="a3"/>
        <w:autoSpaceDE w:val="0"/>
        <w:autoSpaceDN w:val="0"/>
        <w:adjustRightInd w:val="0"/>
        <w:spacing w:after="0" w:line="240" w:lineRule="auto"/>
        <w:ind w:left="49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32E" w:rsidRPr="00633153" w:rsidRDefault="00447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153" w:rsidRPr="00633153" w:rsidRDefault="0063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2E" w:rsidRPr="000054D1" w:rsidRDefault="00447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4D1">
        <w:rPr>
          <w:rFonts w:ascii="Times New Roman" w:hAnsi="Times New Roman" w:cs="Times New Roman"/>
          <w:b/>
          <w:sz w:val="28"/>
          <w:szCs w:val="28"/>
        </w:rPr>
        <w:t>Глава города</w:t>
      </w:r>
      <w:r w:rsidRPr="000054D1">
        <w:rPr>
          <w:rFonts w:ascii="Times New Roman" w:hAnsi="Times New Roman" w:cs="Times New Roman"/>
          <w:b/>
          <w:sz w:val="28"/>
          <w:szCs w:val="28"/>
        </w:rPr>
        <w:tab/>
      </w:r>
      <w:r w:rsidRPr="000054D1">
        <w:rPr>
          <w:rFonts w:ascii="Times New Roman" w:hAnsi="Times New Roman" w:cs="Times New Roman"/>
          <w:b/>
          <w:sz w:val="28"/>
          <w:szCs w:val="28"/>
        </w:rPr>
        <w:tab/>
      </w:r>
      <w:r w:rsidRPr="000054D1">
        <w:rPr>
          <w:rFonts w:ascii="Times New Roman" w:hAnsi="Times New Roman" w:cs="Times New Roman"/>
          <w:b/>
          <w:sz w:val="28"/>
          <w:szCs w:val="28"/>
        </w:rPr>
        <w:tab/>
      </w:r>
      <w:r w:rsidRPr="000054D1">
        <w:rPr>
          <w:rFonts w:ascii="Times New Roman" w:hAnsi="Times New Roman" w:cs="Times New Roman"/>
          <w:b/>
          <w:sz w:val="28"/>
          <w:szCs w:val="28"/>
        </w:rPr>
        <w:tab/>
      </w:r>
      <w:r w:rsidRPr="000054D1">
        <w:rPr>
          <w:rFonts w:ascii="Times New Roman" w:hAnsi="Times New Roman" w:cs="Times New Roman"/>
          <w:b/>
          <w:sz w:val="28"/>
          <w:szCs w:val="28"/>
        </w:rPr>
        <w:tab/>
      </w:r>
      <w:r w:rsidRPr="000054D1">
        <w:rPr>
          <w:rFonts w:ascii="Times New Roman" w:hAnsi="Times New Roman" w:cs="Times New Roman"/>
          <w:b/>
          <w:sz w:val="28"/>
          <w:szCs w:val="28"/>
        </w:rPr>
        <w:tab/>
      </w:r>
      <w:r w:rsidRPr="000054D1">
        <w:rPr>
          <w:rFonts w:ascii="Times New Roman" w:hAnsi="Times New Roman" w:cs="Times New Roman"/>
          <w:b/>
          <w:sz w:val="28"/>
          <w:szCs w:val="28"/>
        </w:rPr>
        <w:tab/>
      </w:r>
      <w:r w:rsidR="009F4EEB" w:rsidRPr="000054D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F4E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4EEB" w:rsidRPr="000054D1">
        <w:rPr>
          <w:rFonts w:ascii="Times New Roman" w:hAnsi="Times New Roman" w:cs="Times New Roman"/>
          <w:b/>
          <w:sz w:val="28"/>
          <w:szCs w:val="28"/>
        </w:rPr>
        <w:t>М.В. Афанасьев</w:t>
      </w:r>
    </w:p>
    <w:p w:rsidR="0044732E" w:rsidRPr="00633153" w:rsidRDefault="0044732E" w:rsidP="00005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br w:type="page"/>
      </w:r>
    </w:p>
    <w:p w:rsidR="0044732E" w:rsidRPr="00633153" w:rsidRDefault="0044732E" w:rsidP="000054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913B5D">
        <w:rPr>
          <w:rFonts w:ascii="Times New Roman" w:hAnsi="Times New Roman" w:cs="Times New Roman"/>
          <w:sz w:val="28"/>
          <w:szCs w:val="28"/>
        </w:rPr>
        <w:t>п</w:t>
      </w:r>
      <w:r w:rsidRPr="00633153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44732E" w:rsidRPr="00633153" w:rsidRDefault="002147A5" w:rsidP="000054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4732E" w:rsidRPr="0063315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№_________</w:t>
      </w:r>
    </w:p>
    <w:p w:rsidR="0044732E" w:rsidRPr="00633153" w:rsidRDefault="0044732E" w:rsidP="00005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2E" w:rsidRPr="00633153" w:rsidRDefault="0044732E" w:rsidP="00005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7B" w:rsidRPr="000054D1" w:rsidRDefault="001B71D4" w:rsidP="00CF187B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hyperlink r:id="rId10" w:history="1">
        <w:r w:rsidR="0044732E" w:rsidRPr="000054D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44732E" w:rsidRPr="000054D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D22D1">
        <w:rPr>
          <w:rFonts w:ascii="Times New Roman" w:hAnsi="Times New Roman" w:cs="Times New Roman"/>
          <w:sz w:val="28"/>
          <w:szCs w:val="28"/>
        </w:rPr>
        <w:t>с</w:t>
      </w:r>
      <w:r w:rsidR="00D0170B">
        <w:rPr>
          <w:rFonts w:ascii="Times New Roman" w:hAnsi="Times New Roman" w:cs="Times New Roman"/>
          <w:sz w:val="28"/>
          <w:szCs w:val="28"/>
        </w:rPr>
        <w:t>убсид</w:t>
      </w:r>
      <w:r w:rsidR="00CF187B" w:rsidRPr="000054D1">
        <w:rPr>
          <w:rFonts w:ascii="Times New Roman" w:hAnsi="Times New Roman" w:cs="Times New Roman"/>
          <w:sz w:val="28"/>
          <w:szCs w:val="28"/>
        </w:rPr>
        <w:t>ий</w:t>
      </w:r>
      <w:r w:rsidR="00CF187B">
        <w:rPr>
          <w:rFonts w:ascii="Times New Roman" w:hAnsi="Times New Roman" w:cs="Times New Roman"/>
          <w:sz w:val="28"/>
          <w:szCs w:val="28"/>
        </w:rPr>
        <w:t xml:space="preserve"> на</w:t>
      </w:r>
      <w:r w:rsidR="00CF187B" w:rsidRPr="000054D1">
        <w:rPr>
          <w:rFonts w:ascii="Times New Roman" w:hAnsi="Times New Roman" w:cs="Times New Roman"/>
          <w:sz w:val="28"/>
          <w:szCs w:val="28"/>
        </w:rPr>
        <w:t xml:space="preserve"> </w:t>
      </w:r>
      <w:r w:rsidR="00CF187B" w:rsidRPr="00CF187B">
        <w:rPr>
          <w:rFonts w:ascii="Times New Roman" w:hAnsi="Times New Roman" w:cs="Times New Roman"/>
          <w:sz w:val="28"/>
          <w:szCs w:val="28"/>
        </w:rPr>
        <w:t xml:space="preserve">возмещение затрат по капитальному ремонту </w:t>
      </w:r>
      <w:r w:rsidR="00CF187B" w:rsidRPr="000054D1">
        <w:rPr>
          <w:rFonts w:ascii="Times New Roman" w:hAnsi="Times New Roman" w:cs="Times New Roman"/>
          <w:sz w:val="28"/>
          <w:szCs w:val="28"/>
        </w:rPr>
        <w:t>сетей</w:t>
      </w:r>
      <w:r w:rsidR="00CF187B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CF187B" w:rsidRPr="000054D1">
        <w:rPr>
          <w:rFonts w:ascii="Times New Roman" w:hAnsi="Times New Roman" w:cs="Times New Roman"/>
          <w:sz w:val="28"/>
          <w:szCs w:val="28"/>
        </w:rPr>
        <w:t>,</w:t>
      </w:r>
      <w:r w:rsidR="00CF187B">
        <w:rPr>
          <w:rFonts w:ascii="Times New Roman" w:hAnsi="Times New Roman" w:cs="Times New Roman"/>
          <w:sz w:val="28"/>
          <w:szCs w:val="28"/>
        </w:rPr>
        <w:t xml:space="preserve"> </w:t>
      </w:r>
      <w:r w:rsidR="00CF187B" w:rsidRPr="000054D1">
        <w:rPr>
          <w:rFonts w:ascii="Times New Roman" w:hAnsi="Times New Roman" w:cs="Times New Roman"/>
          <w:sz w:val="28"/>
          <w:szCs w:val="28"/>
        </w:rPr>
        <w:t>горячего водоснабжения,</w:t>
      </w:r>
      <w:r w:rsidR="00CF187B">
        <w:rPr>
          <w:rFonts w:ascii="Times New Roman" w:hAnsi="Times New Roman" w:cs="Times New Roman"/>
          <w:sz w:val="28"/>
          <w:szCs w:val="28"/>
        </w:rPr>
        <w:t xml:space="preserve"> </w:t>
      </w:r>
      <w:r w:rsidR="00CF187B" w:rsidRPr="000054D1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="00CF187B">
        <w:rPr>
          <w:rFonts w:ascii="Times New Roman" w:hAnsi="Times New Roman" w:cs="Times New Roman"/>
          <w:sz w:val="28"/>
          <w:szCs w:val="28"/>
        </w:rPr>
        <w:t xml:space="preserve">, </w:t>
      </w:r>
      <w:r w:rsidR="00CF187B" w:rsidRPr="000054D1">
        <w:rPr>
          <w:rFonts w:ascii="Times New Roman" w:hAnsi="Times New Roman" w:cs="Times New Roman"/>
          <w:sz w:val="28"/>
          <w:szCs w:val="28"/>
        </w:rPr>
        <w:t xml:space="preserve">водоотведения, расположенных в границах муниципального образования городской округ город Тобольск, </w:t>
      </w:r>
    </w:p>
    <w:p w:rsidR="00CF187B" w:rsidRPr="000054D1" w:rsidRDefault="00CF187B" w:rsidP="00CF1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4D1">
        <w:rPr>
          <w:rFonts w:ascii="Times New Roman" w:hAnsi="Times New Roman" w:cs="Times New Roman"/>
          <w:b/>
          <w:sz w:val="28"/>
          <w:szCs w:val="28"/>
        </w:rPr>
        <w:t xml:space="preserve">за счет средств бюджета города Тобольска </w:t>
      </w:r>
    </w:p>
    <w:p w:rsidR="0044732E" w:rsidRPr="00633153" w:rsidRDefault="0044732E" w:rsidP="00005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32E" w:rsidRPr="00633153" w:rsidRDefault="0044732E" w:rsidP="000054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33153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44732E" w:rsidRPr="00633153" w:rsidRDefault="0044732E" w:rsidP="00005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32E" w:rsidRPr="00633153" w:rsidRDefault="0044732E" w:rsidP="00BF7D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3315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r w:rsidR="00633153" w:rsidRPr="000054D1">
        <w:rPr>
          <w:rFonts w:ascii="Times New Roman" w:hAnsi="Times New Roman" w:cs="Times New Roman"/>
          <w:sz w:val="28"/>
          <w:szCs w:val="28"/>
        </w:rPr>
        <w:t>кодексом</w:t>
      </w:r>
      <w:r w:rsidRPr="0063315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r w:rsidR="00633153" w:rsidRPr="000054D1">
        <w:rPr>
          <w:rFonts w:ascii="Times New Roman" w:hAnsi="Times New Roman" w:cs="Times New Roman"/>
          <w:sz w:val="28"/>
          <w:szCs w:val="28"/>
        </w:rPr>
        <w:t>законом</w:t>
      </w:r>
      <w:r w:rsidRPr="0063315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633153" w:rsidRPr="00633153">
        <w:rPr>
          <w:rFonts w:ascii="Times New Roman" w:hAnsi="Times New Roman" w:cs="Times New Roman"/>
          <w:sz w:val="28"/>
          <w:szCs w:val="28"/>
        </w:rPr>
        <w:t>№</w:t>
      </w:r>
      <w:r w:rsidRPr="0063315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33153">
        <w:rPr>
          <w:rFonts w:ascii="Times New Roman" w:hAnsi="Times New Roman" w:cs="Times New Roman"/>
          <w:sz w:val="28"/>
          <w:szCs w:val="28"/>
        </w:rPr>
        <w:t>«</w:t>
      </w:r>
      <w:r w:rsidRPr="006331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33153">
        <w:rPr>
          <w:rFonts w:ascii="Times New Roman" w:hAnsi="Times New Roman" w:cs="Times New Roman"/>
          <w:sz w:val="28"/>
          <w:szCs w:val="28"/>
        </w:rPr>
        <w:t>»</w:t>
      </w:r>
      <w:r w:rsidRPr="00633153">
        <w:rPr>
          <w:rFonts w:ascii="Times New Roman" w:hAnsi="Times New Roman" w:cs="Times New Roman"/>
          <w:sz w:val="28"/>
          <w:szCs w:val="28"/>
        </w:rPr>
        <w:t xml:space="preserve">, </w:t>
      </w:r>
      <w:r w:rsidR="00633153">
        <w:rPr>
          <w:rFonts w:ascii="Times New Roman" w:hAnsi="Times New Roman" w:cs="Times New Roman"/>
          <w:sz w:val="28"/>
          <w:szCs w:val="28"/>
        </w:rPr>
        <w:t>п</w:t>
      </w:r>
      <w:r w:rsidR="00633153" w:rsidRPr="000054D1">
        <w:rPr>
          <w:rFonts w:ascii="Times New Roman" w:hAnsi="Times New Roman" w:cs="Times New Roman"/>
          <w:sz w:val="28"/>
          <w:szCs w:val="28"/>
        </w:rPr>
        <w:t>остановлением</w:t>
      </w:r>
      <w:r w:rsidRPr="006331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</w:t>
      </w:r>
      <w:r w:rsidR="00633153">
        <w:rPr>
          <w:rFonts w:ascii="Times New Roman" w:hAnsi="Times New Roman" w:cs="Times New Roman"/>
          <w:sz w:val="28"/>
          <w:szCs w:val="28"/>
        </w:rPr>
        <w:t>№</w:t>
      </w:r>
      <w:r w:rsidRPr="00633153">
        <w:rPr>
          <w:rFonts w:ascii="Times New Roman" w:hAnsi="Times New Roman" w:cs="Times New Roman"/>
          <w:sz w:val="28"/>
          <w:szCs w:val="28"/>
        </w:rPr>
        <w:t xml:space="preserve"> 887 </w:t>
      </w:r>
      <w:r w:rsidR="00633153">
        <w:rPr>
          <w:rFonts w:ascii="Times New Roman" w:hAnsi="Times New Roman" w:cs="Times New Roman"/>
          <w:sz w:val="28"/>
          <w:szCs w:val="28"/>
        </w:rPr>
        <w:t>«</w:t>
      </w:r>
      <w:r w:rsidRPr="00633153">
        <w:rPr>
          <w:rFonts w:ascii="Times New Roman" w:hAnsi="Times New Roman" w:cs="Times New Roman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</w:t>
      </w:r>
      <w:r w:rsidR="008F1B49">
        <w:rPr>
          <w:rFonts w:ascii="Times New Roman" w:hAnsi="Times New Roman" w:cs="Times New Roman"/>
          <w:sz w:val="28"/>
          <w:szCs w:val="28"/>
        </w:rPr>
        <w:t>с</w:t>
      </w:r>
      <w:r w:rsidR="00D0170B">
        <w:rPr>
          <w:rFonts w:ascii="Times New Roman" w:hAnsi="Times New Roman" w:cs="Times New Roman"/>
          <w:sz w:val="28"/>
          <w:szCs w:val="28"/>
        </w:rPr>
        <w:t>убсид</w:t>
      </w:r>
      <w:r w:rsidRPr="00633153">
        <w:rPr>
          <w:rFonts w:ascii="Times New Roman" w:hAnsi="Times New Roman" w:cs="Times New Roman"/>
          <w:sz w:val="28"/>
          <w:szCs w:val="28"/>
        </w:rPr>
        <w:t xml:space="preserve">ий юридическим лицам (за исключением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>ий государственным (муниципальным) учреждениям), индивидуальным предпринимателям, а также физическим лицам - производителям товаров</w:t>
      </w:r>
      <w:proofErr w:type="gramEnd"/>
      <w:r w:rsidRPr="00633153">
        <w:rPr>
          <w:rFonts w:ascii="Times New Roman" w:hAnsi="Times New Roman" w:cs="Times New Roman"/>
          <w:sz w:val="28"/>
          <w:szCs w:val="28"/>
        </w:rPr>
        <w:t>, работ, услуг</w:t>
      </w:r>
      <w:r w:rsidR="00633153">
        <w:rPr>
          <w:rFonts w:ascii="Times New Roman" w:hAnsi="Times New Roman" w:cs="Times New Roman"/>
          <w:sz w:val="28"/>
          <w:szCs w:val="28"/>
        </w:rPr>
        <w:t>»</w:t>
      </w:r>
      <w:r w:rsidRPr="0063315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948DA" w:rsidRPr="00633153">
        <w:rPr>
          <w:rFonts w:ascii="Times New Roman" w:hAnsi="Times New Roman" w:cs="Times New Roman"/>
          <w:sz w:val="28"/>
          <w:szCs w:val="28"/>
        </w:rPr>
        <w:t xml:space="preserve"> - Постановление </w:t>
      </w:r>
      <w:r w:rsidR="00633153">
        <w:rPr>
          <w:rFonts w:ascii="Times New Roman" w:hAnsi="Times New Roman" w:cs="Times New Roman"/>
          <w:sz w:val="28"/>
          <w:szCs w:val="28"/>
        </w:rPr>
        <w:t>№</w:t>
      </w:r>
      <w:r w:rsidR="002948DA" w:rsidRPr="00633153">
        <w:rPr>
          <w:rFonts w:ascii="Times New Roman" w:hAnsi="Times New Roman" w:cs="Times New Roman"/>
          <w:sz w:val="28"/>
          <w:szCs w:val="28"/>
        </w:rPr>
        <w:t xml:space="preserve"> 887).</w:t>
      </w:r>
    </w:p>
    <w:p w:rsidR="002948DA" w:rsidRPr="00BF7D74" w:rsidRDefault="0044732E" w:rsidP="00BF7D74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BF7D74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1.2. Настоящим Порядком регулируются отношения по предоставлению </w:t>
      </w:r>
      <w:r w:rsidR="00D0170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Субсид</w:t>
      </w:r>
      <w:r w:rsidRPr="00BF7D74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ий </w:t>
      </w:r>
      <w:r w:rsidR="00BF7D74" w:rsidRPr="00BF7D74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на возмещение затрат по капитальному ремонту сетей теплоснабжения, горячего водоснабжения, холодного водоснабжения, водоотведения, расположенных в границах муниципального образования </w:t>
      </w:r>
      <w:r w:rsidR="004E45E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городской округ город Тобольск, </w:t>
      </w:r>
      <w:r w:rsidR="00BF7D74" w:rsidRPr="00BF7D74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за счет средств бюджета горо</w:t>
      </w:r>
      <w:r w:rsidR="00BF7D74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да Тобольска.</w:t>
      </w:r>
    </w:p>
    <w:p w:rsidR="0044732E" w:rsidRPr="00633153" w:rsidRDefault="0044732E" w:rsidP="00005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>1.3. Для целей настоящего Порядка применяются следующие понятия и сокращения:</w:t>
      </w:r>
    </w:p>
    <w:p w:rsidR="0044732E" w:rsidRPr="00633153" w:rsidRDefault="00907874" w:rsidP="00005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732E" w:rsidRPr="00633153">
        <w:rPr>
          <w:rFonts w:ascii="Times New Roman" w:hAnsi="Times New Roman" w:cs="Times New Roman"/>
          <w:sz w:val="28"/>
          <w:szCs w:val="28"/>
        </w:rPr>
        <w:t>еть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44732E" w:rsidRPr="00633153">
        <w:rPr>
          <w:rFonts w:ascii="Times New Roman" w:hAnsi="Times New Roman" w:cs="Times New Roman"/>
          <w:sz w:val="28"/>
          <w:szCs w:val="28"/>
        </w:rPr>
        <w:t xml:space="preserve">, сеть горячего водоснабжения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4732E" w:rsidRPr="00633153">
        <w:rPr>
          <w:rFonts w:ascii="Times New Roman" w:hAnsi="Times New Roman" w:cs="Times New Roman"/>
          <w:sz w:val="28"/>
          <w:szCs w:val="28"/>
        </w:rPr>
        <w:t>сеть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4E45EE">
        <w:rPr>
          <w:rFonts w:ascii="Times New Roman" w:hAnsi="Times New Roman" w:cs="Times New Roman"/>
          <w:sz w:val="28"/>
          <w:szCs w:val="28"/>
        </w:rPr>
        <w:t>, сеть горячего водоснабжения</w:t>
      </w:r>
      <w:r w:rsidR="00BF7D7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4732E" w:rsidRPr="00633153">
        <w:rPr>
          <w:rFonts w:ascii="Times New Roman" w:hAnsi="Times New Roman" w:cs="Times New Roman"/>
          <w:sz w:val="28"/>
          <w:szCs w:val="28"/>
        </w:rPr>
        <w:t>одновременно отвечающая следующим условиям:</w:t>
      </w:r>
    </w:p>
    <w:p w:rsidR="0044732E" w:rsidRPr="00633153" w:rsidRDefault="0044732E" w:rsidP="00005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633153">
        <w:rPr>
          <w:rFonts w:ascii="Times New Roman" w:hAnsi="Times New Roman" w:cs="Times New Roman"/>
          <w:sz w:val="28"/>
          <w:szCs w:val="28"/>
        </w:rPr>
        <w:t>включена</w:t>
      </w:r>
      <w:proofErr w:type="gramEnd"/>
      <w:r w:rsidRPr="00633153">
        <w:rPr>
          <w:rFonts w:ascii="Times New Roman" w:hAnsi="Times New Roman" w:cs="Times New Roman"/>
          <w:sz w:val="28"/>
          <w:szCs w:val="28"/>
        </w:rPr>
        <w:t xml:space="preserve"> в план проведения капитального ремонта за счет средств, предусмотренных на его проведение тарифом на регулируемый вид деятельности в сфере теплоснабжения, установленным для организации, осуществляющей регулируемый вид деятельности в сфере теплоснабжения;</w:t>
      </w:r>
    </w:p>
    <w:p w:rsidR="0044732E" w:rsidRPr="00633153" w:rsidRDefault="0044732E" w:rsidP="00005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 xml:space="preserve">не подлежит капитальному ремонту за счет средств, подлежащих возмещению арендатору путем изменения формы арендной платы в виде возложения на арендатора обусловленных договором аренды затрат на улучшение арендованного имущества в порядке, установленном муниципальным правовым актом Администрации города </w:t>
      </w:r>
      <w:r w:rsidR="00E01610" w:rsidRPr="00633153">
        <w:rPr>
          <w:rFonts w:ascii="Times New Roman" w:hAnsi="Times New Roman" w:cs="Times New Roman"/>
          <w:sz w:val="28"/>
          <w:szCs w:val="28"/>
        </w:rPr>
        <w:t>Тобольска</w:t>
      </w:r>
      <w:r w:rsidRPr="00633153">
        <w:rPr>
          <w:rFonts w:ascii="Times New Roman" w:hAnsi="Times New Roman" w:cs="Times New Roman"/>
          <w:sz w:val="28"/>
          <w:szCs w:val="28"/>
        </w:rPr>
        <w:t xml:space="preserve"> (в случае, если такое муниципальное имущество находится в аренде)</w:t>
      </w:r>
      <w:r w:rsidR="0016038E">
        <w:rPr>
          <w:rFonts w:ascii="Times New Roman" w:hAnsi="Times New Roman" w:cs="Times New Roman"/>
          <w:sz w:val="28"/>
          <w:szCs w:val="28"/>
        </w:rPr>
        <w:t>.</w:t>
      </w:r>
    </w:p>
    <w:p w:rsidR="0044732E" w:rsidRPr="00633153" w:rsidRDefault="0044732E" w:rsidP="00005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>Сеть холодного водоснабжения</w:t>
      </w:r>
      <w:r w:rsidR="00B71ACE" w:rsidRPr="00B71ACE">
        <w:rPr>
          <w:rFonts w:ascii="Times New Roman" w:hAnsi="Times New Roman" w:cs="Times New Roman"/>
          <w:sz w:val="28"/>
          <w:szCs w:val="28"/>
        </w:rPr>
        <w:t>,</w:t>
      </w:r>
      <w:r w:rsidR="00752020">
        <w:rPr>
          <w:rFonts w:ascii="Times New Roman" w:hAnsi="Times New Roman" w:cs="Times New Roman"/>
          <w:sz w:val="28"/>
          <w:szCs w:val="28"/>
        </w:rPr>
        <w:t xml:space="preserve"> сеть </w:t>
      </w:r>
      <w:r w:rsidRPr="00633153">
        <w:rPr>
          <w:rFonts w:ascii="Times New Roman" w:hAnsi="Times New Roman" w:cs="Times New Roman"/>
          <w:sz w:val="28"/>
          <w:szCs w:val="28"/>
        </w:rPr>
        <w:t>водоотведения - сеть холодного водоснабжения</w:t>
      </w:r>
      <w:r w:rsidR="00B71ACE" w:rsidRPr="00B71ACE">
        <w:rPr>
          <w:rFonts w:ascii="Times New Roman" w:hAnsi="Times New Roman" w:cs="Times New Roman"/>
          <w:sz w:val="28"/>
          <w:szCs w:val="28"/>
        </w:rPr>
        <w:t>,</w:t>
      </w:r>
      <w:r w:rsidR="00752020">
        <w:rPr>
          <w:rFonts w:ascii="Times New Roman" w:hAnsi="Times New Roman" w:cs="Times New Roman"/>
          <w:sz w:val="28"/>
          <w:szCs w:val="28"/>
        </w:rPr>
        <w:t xml:space="preserve"> сеть </w:t>
      </w:r>
      <w:r w:rsidR="00AD3308">
        <w:rPr>
          <w:rFonts w:ascii="Times New Roman" w:hAnsi="Times New Roman" w:cs="Times New Roman"/>
          <w:sz w:val="28"/>
          <w:szCs w:val="28"/>
        </w:rPr>
        <w:t>водоотведения</w:t>
      </w:r>
      <w:r w:rsidR="000B274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33153">
        <w:rPr>
          <w:rFonts w:ascii="Times New Roman" w:hAnsi="Times New Roman" w:cs="Times New Roman"/>
          <w:sz w:val="28"/>
          <w:szCs w:val="28"/>
        </w:rPr>
        <w:t>одновременно отвечающая следующим условиям:</w:t>
      </w:r>
    </w:p>
    <w:p w:rsidR="0044732E" w:rsidRPr="00633153" w:rsidRDefault="0044732E" w:rsidP="00005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gramStart"/>
      <w:r w:rsidRPr="00633153">
        <w:rPr>
          <w:rFonts w:ascii="Times New Roman" w:hAnsi="Times New Roman" w:cs="Times New Roman"/>
          <w:sz w:val="28"/>
          <w:szCs w:val="28"/>
        </w:rPr>
        <w:t>включена</w:t>
      </w:r>
      <w:proofErr w:type="gramEnd"/>
      <w:r w:rsidRPr="00633153">
        <w:rPr>
          <w:rFonts w:ascii="Times New Roman" w:hAnsi="Times New Roman" w:cs="Times New Roman"/>
          <w:sz w:val="28"/>
          <w:szCs w:val="28"/>
        </w:rPr>
        <w:t xml:space="preserve"> в план проведения капитального ремонта за счет средств, предусмотренных на его проведение тарифом на регулируемый вид деятельности в сфере холодного водоснабжения</w:t>
      </w:r>
      <w:r w:rsidR="00B71ACE" w:rsidRPr="00B71ACE">
        <w:rPr>
          <w:rFonts w:ascii="Times New Roman" w:hAnsi="Times New Roman" w:cs="Times New Roman"/>
          <w:sz w:val="28"/>
          <w:szCs w:val="28"/>
        </w:rPr>
        <w:t xml:space="preserve">, </w:t>
      </w:r>
      <w:r w:rsidRPr="00633153">
        <w:rPr>
          <w:rFonts w:ascii="Times New Roman" w:hAnsi="Times New Roman" w:cs="Times New Roman"/>
          <w:sz w:val="28"/>
          <w:szCs w:val="28"/>
        </w:rPr>
        <w:t>водоотведения, установленным для организации, осуществляющей регулируемый вид деятельности в сфере холодного водоснабжения</w:t>
      </w:r>
      <w:r w:rsidR="00B71ACE" w:rsidRPr="00B71ACE">
        <w:rPr>
          <w:rFonts w:ascii="Times New Roman" w:hAnsi="Times New Roman" w:cs="Times New Roman"/>
          <w:sz w:val="28"/>
          <w:szCs w:val="28"/>
        </w:rPr>
        <w:t>,</w:t>
      </w:r>
      <w:r w:rsidR="00C532FC">
        <w:rPr>
          <w:rFonts w:ascii="Times New Roman" w:hAnsi="Times New Roman" w:cs="Times New Roman"/>
          <w:sz w:val="28"/>
          <w:szCs w:val="28"/>
        </w:rPr>
        <w:t xml:space="preserve"> </w:t>
      </w:r>
      <w:r w:rsidRPr="00633153">
        <w:rPr>
          <w:rFonts w:ascii="Times New Roman" w:hAnsi="Times New Roman" w:cs="Times New Roman"/>
          <w:sz w:val="28"/>
          <w:szCs w:val="28"/>
        </w:rPr>
        <w:t>водоотведения;</w:t>
      </w:r>
    </w:p>
    <w:p w:rsidR="00782DD9" w:rsidRPr="002A238B" w:rsidRDefault="00782DD9" w:rsidP="00005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 xml:space="preserve">не подлежит капитальному ремонту за счет средств, подлежащих возмещению арендатору путем изменения формы арендной платы в виде возложения на арендатора обусловленных договором аренды затрат на улучшение арендованного имущества в порядке, установленном муниципальным правовым актом Администрации города Тобольска (в случае, если </w:t>
      </w:r>
      <w:r w:rsidRPr="002A238B">
        <w:rPr>
          <w:rFonts w:ascii="Times New Roman" w:hAnsi="Times New Roman" w:cs="Times New Roman"/>
          <w:sz w:val="28"/>
          <w:szCs w:val="28"/>
        </w:rPr>
        <w:t>такое муниципальное имущество находится в аренде)</w:t>
      </w:r>
      <w:r w:rsidR="00931A3B">
        <w:rPr>
          <w:rFonts w:ascii="Times New Roman" w:hAnsi="Times New Roman" w:cs="Times New Roman"/>
          <w:sz w:val="28"/>
          <w:szCs w:val="28"/>
        </w:rPr>
        <w:t>.</w:t>
      </w:r>
    </w:p>
    <w:p w:rsidR="0044732E" w:rsidRPr="000054D1" w:rsidRDefault="0044732E" w:rsidP="00005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38B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314944">
        <w:rPr>
          <w:rFonts w:ascii="Times New Roman" w:hAnsi="Times New Roman" w:cs="Times New Roman"/>
          <w:sz w:val="28"/>
          <w:szCs w:val="28"/>
        </w:rPr>
        <w:t>с</w:t>
      </w:r>
      <w:r w:rsidR="00D0170B">
        <w:rPr>
          <w:rFonts w:ascii="Times New Roman" w:hAnsi="Times New Roman" w:cs="Times New Roman"/>
          <w:sz w:val="28"/>
          <w:szCs w:val="28"/>
        </w:rPr>
        <w:t>убсид</w:t>
      </w:r>
      <w:r w:rsidRPr="002A238B">
        <w:rPr>
          <w:rFonts w:ascii="Times New Roman" w:hAnsi="Times New Roman" w:cs="Times New Roman"/>
          <w:sz w:val="28"/>
          <w:szCs w:val="28"/>
        </w:rPr>
        <w:t xml:space="preserve">ирования </w:t>
      </w:r>
      <w:r w:rsidR="0016038E">
        <w:rPr>
          <w:rFonts w:ascii="Times New Roman" w:hAnsi="Times New Roman" w:cs="Times New Roman"/>
          <w:sz w:val="28"/>
          <w:szCs w:val="28"/>
        </w:rPr>
        <w:t xml:space="preserve">– </w:t>
      </w:r>
      <w:r w:rsidRPr="002A238B">
        <w:rPr>
          <w:rFonts w:ascii="Times New Roman" w:hAnsi="Times New Roman" w:cs="Times New Roman"/>
          <w:sz w:val="28"/>
          <w:szCs w:val="28"/>
        </w:rPr>
        <w:t>сеть</w:t>
      </w:r>
      <w:r w:rsidR="0016038E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37085B" w:rsidRPr="002A238B">
        <w:rPr>
          <w:rFonts w:ascii="Times New Roman" w:hAnsi="Times New Roman" w:cs="Times New Roman"/>
          <w:sz w:val="28"/>
          <w:szCs w:val="28"/>
        </w:rPr>
        <w:t xml:space="preserve">, </w:t>
      </w:r>
      <w:r w:rsidR="005137A8" w:rsidRPr="002A238B">
        <w:rPr>
          <w:rFonts w:ascii="Times New Roman" w:hAnsi="Times New Roman" w:cs="Times New Roman"/>
          <w:sz w:val="28"/>
          <w:szCs w:val="28"/>
        </w:rPr>
        <w:t xml:space="preserve">сеть горячего водоснабжения, </w:t>
      </w:r>
      <w:r w:rsidR="00E529D5">
        <w:rPr>
          <w:rFonts w:ascii="Times New Roman" w:hAnsi="Times New Roman" w:cs="Times New Roman"/>
          <w:sz w:val="28"/>
          <w:szCs w:val="28"/>
        </w:rPr>
        <w:t>с</w:t>
      </w:r>
      <w:r w:rsidR="005137A8" w:rsidRPr="002A238B">
        <w:rPr>
          <w:rFonts w:ascii="Times New Roman" w:hAnsi="Times New Roman" w:cs="Times New Roman"/>
          <w:sz w:val="28"/>
          <w:szCs w:val="28"/>
        </w:rPr>
        <w:t>еть холодного водоснабжения</w:t>
      </w:r>
      <w:r w:rsidR="00B71ACE" w:rsidRPr="00B71ACE">
        <w:rPr>
          <w:rFonts w:ascii="Times New Roman" w:hAnsi="Times New Roman" w:cs="Times New Roman"/>
          <w:sz w:val="28"/>
          <w:szCs w:val="28"/>
        </w:rPr>
        <w:t>,</w:t>
      </w:r>
      <w:r w:rsidR="00C532FC">
        <w:rPr>
          <w:rFonts w:ascii="Times New Roman" w:hAnsi="Times New Roman" w:cs="Times New Roman"/>
          <w:sz w:val="28"/>
          <w:szCs w:val="28"/>
        </w:rPr>
        <w:t xml:space="preserve"> сеть </w:t>
      </w:r>
      <w:r w:rsidR="00AD3308">
        <w:rPr>
          <w:rFonts w:ascii="Times New Roman" w:hAnsi="Times New Roman" w:cs="Times New Roman"/>
          <w:sz w:val="28"/>
          <w:szCs w:val="28"/>
        </w:rPr>
        <w:t>водоотведения</w:t>
      </w:r>
      <w:r w:rsidR="000B274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D3308">
        <w:rPr>
          <w:rFonts w:ascii="Times New Roman" w:hAnsi="Times New Roman" w:cs="Times New Roman"/>
          <w:sz w:val="28"/>
          <w:szCs w:val="28"/>
        </w:rPr>
        <w:t>имеющая</w:t>
      </w:r>
      <w:r w:rsidR="0037085B" w:rsidRPr="000054D1">
        <w:rPr>
          <w:rFonts w:ascii="Times New Roman" w:hAnsi="Times New Roman" w:cs="Times New Roman"/>
          <w:sz w:val="28"/>
          <w:szCs w:val="28"/>
        </w:rPr>
        <w:t xml:space="preserve"> превышение срока эксплуатации по отношению к нор</w:t>
      </w:r>
      <w:r w:rsidR="00AD3308">
        <w:rPr>
          <w:rFonts w:ascii="Times New Roman" w:hAnsi="Times New Roman" w:cs="Times New Roman"/>
          <w:sz w:val="28"/>
          <w:szCs w:val="28"/>
        </w:rPr>
        <w:t>мативному сроку службы, требующая</w:t>
      </w:r>
      <w:r w:rsidR="0037085B" w:rsidRPr="000054D1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</w:t>
      </w:r>
      <w:r w:rsidR="00490844" w:rsidRPr="002A238B">
        <w:rPr>
          <w:rFonts w:ascii="Times New Roman" w:hAnsi="Times New Roman" w:cs="Times New Roman"/>
          <w:sz w:val="28"/>
          <w:szCs w:val="28"/>
        </w:rPr>
        <w:t>.</w:t>
      </w:r>
    </w:p>
    <w:p w:rsidR="0044732E" w:rsidRPr="002A238B" w:rsidRDefault="00782DD9" w:rsidP="00005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38B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2A238B">
        <w:rPr>
          <w:rFonts w:ascii="Times New Roman" w:hAnsi="Times New Roman" w:cs="Times New Roman"/>
          <w:sz w:val="28"/>
          <w:szCs w:val="28"/>
        </w:rPr>
        <w:t xml:space="preserve">ии </w:t>
      </w:r>
      <w:r w:rsidR="0044732E" w:rsidRPr="002A238B">
        <w:rPr>
          <w:rFonts w:ascii="Times New Roman" w:hAnsi="Times New Roman" w:cs="Times New Roman"/>
          <w:sz w:val="28"/>
          <w:szCs w:val="28"/>
        </w:rPr>
        <w:t xml:space="preserve">- юридические лица (за исключением государственных (муниципальных) </w:t>
      </w:r>
      <w:r w:rsidR="0044732E" w:rsidRPr="008B380D">
        <w:rPr>
          <w:rFonts w:ascii="Times New Roman" w:hAnsi="Times New Roman" w:cs="Times New Roman"/>
          <w:sz w:val="28"/>
          <w:szCs w:val="28"/>
        </w:rPr>
        <w:t xml:space="preserve">учреждений), индивидуальные предприниматели, которым принадлежат права </w:t>
      </w:r>
      <w:r w:rsidR="003D1DA3" w:rsidRPr="002A238B">
        <w:rPr>
          <w:rFonts w:ascii="Times New Roman" w:hAnsi="Times New Roman" w:cs="Times New Roman"/>
          <w:sz w:val="28"/>
          <w:szCs w:val="28"/>
        </w:rPr>
        <w:t xml:space="preserve">владения и (или) </w:t>
      </w:r>
      <w:r w:rsidR="0044732E" w:rsidRPr="008B380D">
        <w:rPr>
          <w:rFonts w:ascii="Times New Roman" w:hAnsi="Times New Roman" w:cs="Times New Roman"/>
          <w:sz w:val="28"/>
          <w:szCs w:val="28"/>
        </w:rPr>
        <w:t>пользования и</w:t>
      </w:r>
      <w:r w:rsidR="0044732E" w:rsidRPr="002A238B">
        <w:rPr>
          <w:rFonts w:ascii="Times New Roman" w:hAnsi="Times New Roman" w:cs="Times New Roman"/>
          <w:sz w:val="28"/>
          <w:szCs w:val="28"/>
        </w:rPr>
        <w:t xml:space="preserve"> (или) распоряжения Объектом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44732E" w:rsidRPr="002A238B">
        <w:rPr>
          <w:rFonts w:ascii="Times New Roman" w:hAnsi="Times New Roman" w:cs="Times New Roman"/>
          <w:sz w:val="28"/>
          <w:szCs w:val="28"/>
        </w:rPr>
        <w:t>ирования</w:t>
      </w:r>
      <w:r w:rsidR="00BB38C4" w:rsidRPr="002A238B">
        <w:rPr>
          <w:rFonts w:ascii="Times New Roman" w:hAnsi="Times New Roman" w:cs="Times New Roman"/>
          <w:sz w:val="28"/>
          <w:szCs w:val="28"/>
        </w:rPr>
        <w:t>,</w:t>
      </w:r>
      <w:r w:rsidR="00D7623A" w:rsidRPr="002A238B">
        <w:rPr>
          <w:rFonts w:ascii="Times New Roman" w:hAnsi="Times New Roman" w:cs="Times New Roman"/>
          <w:sz w:val="28"/>
          <w:szCs w:val="28"/>
        </w:rPr>
        <w:t xml:space="preserve"> </w:t>
      </w:r>
      <w:r w:rsidR="00843A92" w:rsidRPr="002A238B">
        <w:rPr>
          <w:rFonts w:ascii="Times New Roman" w:hAnsi="Times New Roman" w:cs="Times New Roman"/>
          <w:sz w:val="28"/>
          <w:szCs w:val="28"/>
        </w:rPr>
        <w:t>осуществляющие регулируемые вид</w:t>
      </w:r>
      <w:r w:rsidR="00E529D5">
        <w:rPr>
          <w:rFonts w:ascii="Times New Roman" w:hAnsi="Times New Roman" w:cs="Times New Roman"/>
          <w:sz w:val="28"/>
          <w:szCs w:val="28"/>
        </w:rPr>
        <w:t>ы</w:t>
      </w:r>
      <w:r w:rsidR="00843A92" w:rsidRPr="002A238B">
        <w:rPr>
          <w:rFonts w:ascii="Times New Roman" w:hAnsi="Times New Roman" w:cs="Times New Roman"/>
          <w:sz w:val="28"/>
          <w:szCs w:val="28"/>
        </w:rPr>
        <w:t xml:space="preserve"> деятельности в сферах теплоснабжения и</w:t>
      </w:r>
      <w:r w:rsidR="000B2744">
        <w:rPr>
          <w:rFonts w:ascii="Times New Roman" w:hAnsi="Times New Roman" w:cs="Times New Roman"/>
          <w:sz w:val="28"/>
          <w:szCs w:val="28"/>
        </w:rPr>
        <w:t xml:space="preserve"> </w:t>
      </w:r>
      <w:r w:rsidR="00843A92" w:rsidRPr="002A238B">
        <w:rPr>
          <w:rFonts w:ascii="Times New Roman" w:hAnsi="Times New Roman" w:cs="Times New Roman"/>
          <w:sz w:val="28"/>
          <w:szCs w:val="28"/>
        </w:rPr>
        <w:t>(или)</w:t>
      </w:r>
      <w:r w:rsidR="00707020">
        <w:rPr>
          <w:rFonts w:ascii="Times New Roman" w:hAnsi="Times New Roman" w:cs="Times New Roman"/>
          <w:sz w:val="28"/>
          <w:szCs w:val="28"/>
        </w:rPr>
        <w:t xml:space="preserve"> </w:t>
      </w:r>
      <w:r w:rsidR="00843A92" w:rsidRPr="002A238B">
        <w:rPr>
          <w:rFonts w:ascii="Times New Roman" w:hAnsi="Times New Roman" w:cs="Times New Roman"/>
          <w:sz w:val="28"/>
          <w:szCs w:val="28"/>
        </w:rPr>
        <w:t>водоснабжения и</w:t>
      </w:r>
      <w:r w:rsidR="000B2744">
        <w:rPr>
          <w:rFonts w:ascii="Times New Roman" w:hAnsi="Times New Roman" w:cs="Times New Roman"/>
          <w:sz w:val="28"/>
          <w:szCs w:val="28"/>
        </w:rPr>
        <w:t xml:space="preserve"> </w:t>
      </w:r>
      <w:r w:rsidR="00843A92" w:rsidRPr="002A238B">
        <w:rPr>
          <w:rFonts w:ascii="Times New Roman" w:hAnsi="Times New Roman" w:cs="Times New Roman"/>
          <w:sz w:val="28"/>
          <w:szCs w:val="28"/>
        </w:rPr>
        <w:t>(или) водоотведения</w:t>
      </w:r>
      <w:r w:rsidR="008341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14B3" w:rsidRDefault="0044732E" w:rsidP="00005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38B">
        <w:rPr>
          <w:rFonts w:ascii="Times New Roman" w:hAnsi="Times New Roman" w:cs="Times New Roman"/>
          <w:sz w:val="28"/>
          <w:szCs w:val="28"/>
        </w:rPr>
        <w:t xml:space="preserve">Заключение о достоверности - заключение о достоверности определения сметной стоимости капитального ремонта Объекта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2A238B">
        <w:rPr>
          <w:rFonts w:ascii="Times New Roman" w:hAnsi="Times New Roman" w:cs="Times New Roman"/>
          <w:sz w:val="28"/>
          <w:szCs w:val="28"/>
        </w:rPr>
        <w:t xml:space="preserve">ирования, подготовленное в соответствии с действующим </w:t>
      </w:r>
      <w:r w:rsidRPr="00AD417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02B14">
        <w:rPr>
          <w:rFonts w:ascii="Times New Roman" w:hAnsi="Times New Roman" w:cs="Times New Roman"/>
          <w:sz w:val="28"/>
          <w:szCs w:val="28"/>
        </w:rPr>
        <w:t>.</w:t>
      </w:r>
    </w:p>
    <w:p w:rsidR="000614B3" w:rsidRDefault="00D0170B" w:rsidP="00005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</w:t>
      </w:r>
      <w:r w:rsidR="000614B3">
        <w:rPr>
          <w:rFonts w:ascii="Times New Roman" w:hAnsi="Times New Roman" w:cs="Times New Roman"/>
          <w:sz w:val="28"/>
          <w:szCs w:val="28"/>
        </w:rPr>
        <w:t xml:space="preserve">ия на проектирование - </w:t>
      </w:r>
      <w:r>
        <w:rPr>
          <w:rFonts w:ascii="Times New Roman" w:hAnsi="Times New Roman" w:cs="Times New Roman"/>
          <w:sz w:val="28"/>
          <w:szCs w:val="28"/>
        </w:rPr>
        <w:t>Субсид</w:t>
      </w:r>
      <w:r w:rsidR="000614B3">
        <w:rPr>
          <w:rFonts w:ascii="Times New Roman" w:hAnsi="Times New Roman" w:cs="Times New Roman"/>
          <w:sz w:val="28"/>
          <w:szCs w:val="28"/>
        </w:rPr>
        <w:t xml:space="preserve">ия в целях возмещения затрат </w:t>
      </w:r>
      <w:r w:rsidR="009B7B5B">
        <w:rPr>
          <w:rFonts w:ascii="Times New Roman" w:hAnsi="Times New Roman" w:cs="Times New Roman"/>
          <w:sz w:val="28"/>
          <w:szCs w:val="28"/>
        </w:rPr>
        <w:t xml:space="preserve">Получателя </w:t>
      </w:r>
      <w:r>
        <w:rPr>
          <w:rFonts w:ascii="Times New Roman" w:hAnsi="Times New Roman" w:cs="Times New Roman"/>
          <w:sz w:val="28"/>
          <w:szCs w:val="28"/>
        </w:rPr>
        <w:t>Субсид</w:t>
      </w:r>
      <w:r w:rsidR="009B7B5B">
        <w:rPr>
          <w:rFonts w:ascii="Times New Roman" w:hAnsi="Times New Roman" w:cs="Times New Roman"/>
          <w:sz w:val="28"/>
          <w:szCs w:val="28"/>
        </w:rPr>
        <w:t>ии, связанных</w:t>
      </w:r>
      <w:r w:rsidR="000614B3">
        <w:rPr>
          <w:rFonts w:ascii="Times New Roman" w:hAnsi="Times New Roman" w:cs="Times New Roman"/>
          <w:sz w:val="28"/>
          <w:szCs w:val="28"/>
        </w:rPr>
        <w:t xml:space="preserve"> с оказанием услуг по разработке Проектной документации</w:t>
      </w:r>
      <w:r w:rsidR="00B71ACE" w:rsidRPr="00B71ACE">
        <w:rPr>
          <w:rFonts w:ascii="Times New Roman" w:hAnsi="Times New Roman" w:cs="Times New Roman"/>
          <w:sz w:val="28"/>
          <w:szCs w:val="28"/>
        </w:rPr>
        <w:t>,</w:t>
      </w:r>
      <w:r w:rsidR="000614B3">
        <w:rPr>
          <w:rFonts w:ascii="Times New Roman" w:hAnsi="Times New Roman" w:cs="Times New Roman"/>
          <w:sz w:val="28"/>
          <w:szCs w:val="28"/>
        </w:rPr>
        <w:t xml:space="preserve"> с учетом стоимости Заключения о достоверности при его предоставлении в соответствии с действующим законодательством и настоящим Порядком</w:t>
      </w:r>
      <w:r w:rsidR="00603660">
        <w:rPr>
          <w:rFonts w:ascii="Times New Roman" w:hAnsi="Times New Roman" w:cs="Times New Roman"/>
          <w:sz w:val="28"/>
          <w:szCs w:val="28"/>
        </w:rPr>
        <w:t>.</w:t>
      </w:r>
    </w:p>
    <w:p w:rsidR="00D90FAD" w:rsidRDefault="00D0170B" w:rsidP="00005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</w:t>
      </w:r>
      <w:r w:rsidR="0044732E" w:rsidRPr="000054D1">
        <w:rPr>
          <w:rFonts w:ascii="Times New Roman" w:hAnsi="Times New Roman" w:cs="Times New Roman"/>
          <w:sz w:val="28"/>
          <w:szCs w:val="28"/>
        </w:rPr>
        <w:t xml:space="preserve">ия на ремонт </w:t>
      </w:r>
      <w:r w:rsidR="00D90FAD" w:rsidRPr="000054D1">
        <w:rPr>
          <w:rFonts w:ascii="Times New Roman" w:hAnsi="Times New Roman" w:cs="Times New Roman"/>
          <w:sz w:val="28"/>
          <w:szCs w:val="28"/>
        </w:rPr>
        <w:t>–</w:t>
      </w:r>
      <w:r w:rsidR="0044732E" w:rsidRPr="00005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</w:t>
      </w:r>
      <w:r w:rsidR="00D90FAD" w:rsidRPr="000054D1">
        <w:rPr>
          <w:rFonts w:ascii="Times New Roman" w:hAnsi="Times New Roman" w:cs="Times New Roman"/>
          <w:sz w:val="28"/>
          <w:szCs w:val="28"/>
        </w:rPr>
        <w:t>ия в целях</w:t>
      </w:r>
      <w:r w:rsidR="004E613C">
        <w:rPr>
          <w:rFonts w:ascii="Times New Roman" w:hAnsi="Times New Roman" w:cs="Times New Roman"/>
          <w:sz w:val="28"/>
          <w:szCs w:val="28"/>
        </w:rPr>
        <w:t xml:space="preserve"> </w:t>
      </w:r>
      <w:r w:rsidR="0032015E">
        <w:rPr>
          <w:rFonts w:ascii="Times New Roman" w:hAnsi="Times New Roman" w:cs="Times New Roman"/>
          <w:sz w:val="28"/>
          <w:szCs w:val="28"/>
        </w:rPr>
        <w:t xml:space="preserve">возмещения затрат Получателя </w:t>
      </w:r>
      <w:r>
        <w:rPr>
          <w:rFonts w:ascii="Times New Roman" w:hAnsi="Times New Roman" w:cs="Times New Roman"/>
          <w:sz w:val="28"/>
          <w:szCs w:val="28"/>
        </w:rPr>
        <w:t>Субсид</w:t>
      </w:r>
      <w:r w:rsidR="0032015E">
        <w:rPr>
          <w:rFonts w:ascii="Times New Roman" w:hAnsi="Times New Roman" w:cs="Times New Roman"/>
          <w:sz w:val="28"/>
          <w:szCs w:val="28"/>
        </w:rPr>
        <w:t xml:space="preserve">ии, </w:t>
      </w:r>
      <w:r w:rsidR="009B7B5B" w:rsidRPr="00225949">
        <w:rPr>
          <w:rFonts w:ascii="Times New Roman" w:hAnsi="Times New Roman" w:cs="Times New Roman"/>
          <w:sz w:val="28"/>
          <w:szCs w:val="28"/>
        </w:rPr>
        <w:t>связанных с выполнением работ по</w:t>
      </w:r>
      <w:r w:rsidR="004E613C">
        <w:rPr>
          <w:rFonts w:ascii="Times New Roman" w:hAnsi="Times New Roman" w:cs="Times New Roman"/>
          <w:sz w:val="28"/>
          <w:szCs w:val="28"/>
        </w:rPr>
        <w:t xml:space="preserve"> Ре</w:t>
      </w:r>
      <w:r w:rsidR="005171D1">
        <w:rPr>
          <w:rFonts w:ascii="Times New Roman" w:hAnsi="Times New Roman" w:cs="Times New Roman"/>
          <w:sz w:val="28"/>
          <w:szCs w:val="28"/>
        </w:rPr>
        <w:t>м</w:t>
      </w:r>
      <w:r w:rsidR="004E613C">
        <w:rPr>
          <w:rFonts w:ascii="Times New Roman" w:hAnsi="Times New Roman" w:cs="Times New Roman"/>
          <w:sz w:val="28"/>
          <w:szCs w:val="28"/>
        </w:rPr>
        <w:t>онту</w:t>
      </w:r>
      <w:r w:rsidR="00752020">
        <w:rPr>
          <w:rFonts w:ascii="Times New Roman" w:hAnsi="Times New Roman" w:cs="Times New Roman"/>
          <w:sz w:val="28"/>
          <w:szCs w:val="28"/>
        </w:rPr>
        <w:t>.</w:t>
      </w:r>
    </w:p>
    <w:p w:rsidR="009B7B5B" w:rsidRPr="000054D1" w:rsidRDefault="00D0170B" w:rsidP="00005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</w:t>
      </w:r>
      <w:r w:rsidR="009B7B5B">
        <w:rPr>
          <w:rFonts w:ascii="Times New Roman" w:hAnsi="Times New Roman" w:cs="Times New Roman"/>
          <w:sz w:val="28"/>
          <w:szCs w:val="28"/>
        </w:rPr>
        <w:t xml:space="preserve">ия – </w:t>
      </w:r>
      <w:r>
        <w:rPr>
          <w:rFonts w:ascii="Times New Roman" w:hAnsi="Times New Roman" w:cs="Times New Roman"/>
          <w:sz w:val="28"/>
          <w:szCs w:val="28"/>
        </w:rPr>
        <w:t>Субсид</w:t>
      </w:r>
      <w:r w:rsidR="009B7B5B">
        <w:rPr>
          <w:rFonts w:ascii="Times New Roman" w:hAnsi="Times New Roman" w:cs="Times New Roman"/>
          <w:sz w:val="28"/>
          <w:szCs w:val="28"/>
        </w:rPr>
        <w:t xml:space="preserve">ии на проектирование, </w:t>
      </w:r>
      <w:r>
        <w:rPr>
          <w:rFonts w:ascii="Times New Roman" w:hAnsi="Times New Roman" w:cs="Times New Roman"/>
          <w:sz w:val="28"/>
          <w:szCs w:val="28"/>
        </w:rPr>
        <w:t>Субсид</w:t>
      </w:r>
      <w:r w:rsidR="009B7B5B">
        <w:rPr>
          <w:rFonts w:ascii="Times New Roman" w:hAnsi="Times New Roman" w:cs="Times New Roman"/>
          <w:sz w:val="28"/>
          <w:szCs w:val="28"/>
        </w:rPr>
        <w:t xml:space="preserve">ия на </w:t>
      </w:r>
      <w:r w:rsidR="0032015E">
        <w:rPr>
          <w:rFonts w:ascii="Times New Roman" w:hAnsi="Times New Roman" w:cs="Times New Roman"/>
          <w:sz w:val="28"/>
          <w:szCs w:val="28"/>
        </w:rPr>
        <w:t>р</w:t>
      </w:r>
      <w:r w:rsidR="009B7B5B">
        <w:rPr>
          <w:rFonts w:ascii="Times New Roman" w:hAnsi="Times New Roman" w:cs="Times New Roman"/>
          <w:sz w:val="28"/>
          <w:szCs w:val="28"/>
        </w:rPr>
        <w:t>емонт.</w:t>
      </w:r>
    </w:p>
    <w:p w:rsidR="0044732E" w:rsidRPr="00AD417B" w:rsidRDefault="00314944" w:rsidP="00005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- капитальный ремонт о</w:t>
      </w:r>
      <w:r w:rsidR="0044732E" w:rsidRPr="00AD417B">
        <w:rPr>
          <w:rFonts w:ascii="Times New Roman" w:hAnsi="Times New Roman" w:cs="Times New Roman"/>
          <w:sz w:val="28"/>
          <w:szCs w:val="28"/>
        </w:rPr>
        <w:t xml:space="preserve">бъекта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0170B">
        <w:rPr>
          <w:rFonts w:ascii="Times New Roman" w:hAnsi="Times New Roman" w:cs="Times New Roman"/>
          <w:sz w:val="28"/>
          <w:szCs w:val="28"/>
        </w:rPr>
        <w:t>убсид</w:t>
      </w:r>
      <w:r w:rsidR="0044732E" w:rsidRPr="00AD417B">
        <w:rPr>
          <w:rFonts w:ascii="Times New Roman" w:hAnsi="Times New Roman" w:cs="Times New Roman"/>
          <w:sz w:val="28"/>
          <w:szCs w:val="28"/>
        </w:rPr>
        <w:t xml:space="preserve">ирования, направленный на устранение его физического и (или) морального износа, не связанный с изменением </w:t>
      </w:r>
      <w:r w:rsidR="00E529D5" w:rsidRPr="000B22FA">
        <w:rPr>
          <w:rFonts w:ascii="Times New Roman" w:hAnsi="Times New Roman" w:cs="Times New Roman"/>
          <w:sz w:val="28"/>
          <w:szCs w:val="28"/>
        </w:rPr>
        <w:t xml:space="preserve">его </w:t>
      </w:r>
      <w:r w:rsidR="0044732E" w:rsidRPr="000B22FA">
        <w:rPr>
          <w:rFonts w:ascii="Times New Roman" w:hAnsi="Times New Roman" w:cs="Times New Roman"/>
          <w:sz w:val="28"/>
          <w:szCs w:val="28"/>
        </w:rPr>
        <w:t xml:space="preserve">функционального назначения и предусматривающий восстановление </w:t>
      </w:r>
      <w:r w:rsidR="00E529D5" w:rsidRPr="000B22FA">
        <w:rPr>
          <w:rFonts w:ascii="Times New Roman" w:hAnsi="Times New Roman" w:cs="Times New Roman"/>
          <w:sz w:val="28"/>
          <w:szCs w:val="28"/>
        </w:rPr>
        <w:t>его</w:t>
      </w:r>
      <w:r w:rsidR="00E529D5" w:rsidRPr="00AD417B">
        <w:rPr>
          <w:rFonts w:ascii="Times New Roman" w:hAnsi="Times New Roman" w:cs="Times New Roman"/>
          <w:sz w:val="28"/>
          <w:szCs w:val="28"/>
        </w:rPr>
        <w:t xml:space="preserve"> </w:t>
      </w:r>
      <w:r w:rsidR="0044732E" w:rsidRPr="00AD417B">
        <w:rPr>
          <w:rFonts w:ascii="Times New Roman" w:hAnsi="Times New Roman" w:cs="Times New Roman"/>
          <w:sz w:val="28"/>
          <w:szCs w:val="28"/>
        </w:rPr>
        <w:t>ресурса с частичной заменой, а также улучшение эксплуатационных показателей сетей теплоснабжения,</w:t>
      </w:r>
      <w:r w:rsidR="00B71ACE" w:rsidRPr="00B71ACE">
        <w:rPr>
          <w:rFonts w:ascii="Times New Roman" w:hAnsi="Times New Roman" w:cs="Times New Roman"/>
          <w:sz w:val="28"/>
          <w:szCs w:val="28"/>
        </w:rPr>
        <w:t xml:space="preserve"> </w:t>
      </w:r>
      <w:r w:rsidR="0044732E" w:rsidRPr="00AD417B">
        <w:rPr>
          <w:rFonts w:ascii="Times New Roman" w:hAnsi="Times New Roman" w:cs="Times New Roman"/>
          <w:sz w:val="28"/>
          <w:szCs w:val="28"/>
        </w:rPr>
        <w:t>горячего</w:t>
      </w:r>
      <w:r w:rsidR="00B71ACE" w:rsidRPr="00B71ACE">
        <w:rPr>
          <w:rFonts w:ascii="Times New Roman" w:hAnsi="Times New Roman" w:cs="Times New Roman"/>
          <w:sz w:val="28"/>
          <w:szCs w:val="28"/>
        </w:rPr>
        <w:t xml:space="preserve"> </w:t>
      </w:r>
      <w:r w:rsidR="00603660">
        <w:rPr>
          <w:rFonts w:ascii="Times New Roman" w:hAnsi="Times New Roman" w:cs="Times New Roman"/>
          <w:sz w:val="28"/>
          <w:szCs w:val="28"/>
        </w:rPr>
        <w:t>водоснабжения</w:t>
      </w:r>
      <w:r w:rsidR="00B71ACE" w:rsidRPr="00B71ACE">
        <w:rPr>
          <w:rFonts w:ascii="Times New Roman" w:hAnsi="Times New Roman" w:cs="Times New Roman"/>
          <w:sz w:val="28"/>
          <w:szCs w:val="28"/>
        </w:rPr>
        <w:t xml:space="preserve">, </w:t>
      </w:r>
      <w:r w:rsidR="0044732E" w:rsidRPr="00AD417B">
        <w:rPr>
          <w:rFonts w:ascii="Times New Roman" w:hAnsi="Times New Roman" w:cs="Times New Roman"/>
          <w:sz w:val="28"/>
          <w:szCs w:val="28"/>
        </w:rPr>
        <w:t>холодного водоснабжения,</w:t>
      </w:r>
      <w:r w:rsidR="00603660">
        <w:rPr>
          <w:rFonts w:ascii="Times New Roman" w:hAnsi="Times New Roman" w:cs="Times New Roman"/>
          <w:sz w:val="28"/>
          <w:szCs w:val="28"/>
        </w:rPr>
        <w:t xml:space="preserve"> </w:t>
      </w:r>
      <w:r w:rsidR="0044732E" w:rsidRPr="00AD417B">
        <w:rPr>
          <w:rFonts w:ascii="Times New Roman" w:hAnsi="Times New Roman" w:cs="Times New Roman"/>
          <w:sz w:val="28"/>
          <w:szCs w:val="28"/>
        </w:rPr>
        <w:t>водоотведения</w:t>
      </w:r>
      <w:r w:rsidR="00603660">
        <w:rPr>
          <w:rFonts w:ascii="Times New Roman" w:hAnsi="Times New Roman" w:cs="Times New Roman"/>
          <w:sz w:val="28"/>
          <w:szCs w:val="28"/>
        </w:rPr>
        <w:t>.</w:t>
      </w:r>
    </w:p>
    <w:p w:rsidR="0044732E" w:rsidRPr="00AD417B" w:rsidRDefault="0044732E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17B">
        <w:rPr>
          <w:rFonts w:ascii="Times New Roman" w:hAnsi="Times New Roman" w:cs="Times New Roman"/>
          <w:sz w:val="28"/>
          <w:szCs w:val="28"/>
        </w:rPr>
        <w:t>Проектная документация - проектная документация, предусмотренная градостроительным законодательством</w:t>
      </w:r>
      <w:r w:rsidR="00CB2B8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D417B">
        <w:rPr>
          <w:rFonts w:ascii="Times New Roman" w:hAnsi="Times New Roman" w:cs="Times New Roman"/>
          <w:sz w:val="28"/>
          <w:szCs w:val="28"/>
        </w:rPr>
        <w:t>, содержащая описание работ по Ремонту и сметную стоимость таких работ</w:t>
      </w:r>
      <w:r w:rsidR="00603660">
        <w:rPr>
          <w:rFonts w:ascii="Times New Roman" w:hAnsi="Times New Roman" w:cs="Times New Roman"/>
          <w:sz w:val="28"/>
          <w:szCs w:val="28"/>
        </w:rPr>
        <w:t>.</w:t>
      </w:r>
    </w:p>
    <w:p w:rsidR="0044732E" w:rsidRPr="00AD417B" w:rsidRDefault="0044732E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17B">
        <w:rPr>
          <w:rFonts w:ascii="Times New Roman" w:hAnsi="Times New Roman" w:cs="Times New Roman"/>
          <w:sz w:val="28"/>
          <w:szCs w:val="28"/>
        </w:rPr>
        <w:t xml:space="preserve">Уполномоченный орган - </w:t>
      </w:r>
      <w:r w:rsidR="00E529D5">
        <w:rPr>
          <w:rFonts w:ascii="Times New Roman" w:hAnsi="Times New Roman" w:cs="Times New Roman"/>
          <w:sz w:val="28"/>
          <w:szCs w:val="28"/>
        </w:rPr>
        <w:t>Д</w:t>
      </w:r>
      <w:r w:rsidR="00E529D5" w:rsidRPr="00AD417B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Pr="00AD417B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="00EB7306">
        <w:rPr>
          <w:rFonts w:ascii="Times New Roman" w:hAnsi="Times New Roman" w:cs="Times New Roman"/>
          <w:sz w:val="28"/>
          <w:szCs w:val="28"/>
        </w:rPr>
        <w:t xml:space="preserve"> и безопасности жизнедеятельности</w:t>
      </w:r>
      <w:r w:rsidRPr="00AD417B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FF6C3F" w:rsidRPr="000054D1">
        <w:rPr>
          <w:rFonts w:ascii="Times New Roman" w:hAnsi="Times New Roman" w:cs="Times New Roman"/>
          <w:sz w:val="28"/>
          <w:szCs w:val="28"/>
        </w:rPr>
        <w:t>Тобольска</w:t>
      </w:r>
      <w:r w:rsidRPr="000054D1">
        <w:rPr>
          <w:rFonts w:ascii="Times New Roman" w:hAnsi="Times New Roman" w:cs="Times New Roman"/>
          <w:sz w:val="28"/>
          <w:szCs w:val="28"/>
        </w:rPr>
        <w:t xml:space="preserve">, являющийся главным распорядителем бюджетных средств, до которого в соответствии с бюджетным законодательством Российской Федерации </w:t>
      </w:r>
      <w:r w:rsidRPr="000054D1">
        <w:rPr>
          <w:rFonts w:ascii="Times New Roman" w:hAnsi="Times New Roman" w:cs="Times New Roman"/>
          <w:sz w:val="28"/>
          <w:szCs w:val="28"/>
        </w:rPr>
        <w:lastRenderedPageBreak/>
        <w:t xml:space="preserve">доведены в установленном порядке лимиты бюджетных обязательств на предоставление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0054D1">
        <w:rPr>
          <w:rFonts w:ascii="Times New Roman" w:hAnsi="Times New Roman" w:cs="Times New Roman"/>
          <w:sz w:val="28"/>
          <w:szCs w:val="28"/>
        </w:rPr>
        <w:t>ии на соответствующий финансовый год и плановый период</w:t>
      </w:r>
      <w:r w:rsidR="00CB2B8B">
        <w:rPr>
          <w:rFonts w:ascii="Times New Roman" w:hAnsi="Times New Roman" w:cs="Times New Roman"/>
          <w:sz w:val="28"/>
          <w:szCs w:val="28"/>
        </w:rPr>
        <w:t>.</w:t>
      </w:r>
    </w:p>
    <w:p w:rsidR="0044732E" w:rsidRPr="000054D1" w:rsidRDefault="0044732E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sz w:val="28"/>
          <w:szCs w:val="28"/>
        </w:rPr>
        <w:t xml:space="preserve">Уполномоченная организация - муниципальное казенное учреждение </w:t>
      </w:r>
      <w:r w:rsidR="00633153" w:rsidRPr="000054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6C3F" w:rsidRPr="000054D1">
        <w:rPr>
          <w:rFonts w:ascii="Times New Roman" w:hAnsi="Times New Roman" w:cs="Times New Roman"/>
          <w:sz w:val="28"/>
          <w:szCs w:val="28"/>
        </w:rPr>
        <w:t>Тобольскстройзаказчик</w:t>
      </w:r>
      <w:proofErr w:type="spellEnd"/>
      <w:r w:rsidR="00633153" w:rsidRPr="000054D1">
        <w:rPr>
          <w:rFonts w:ascii="Times New Roman" w:hAnsi="Times New Roman" w:cs="Times New Roman"/>
          <w:sz w:val="28"/>
          <w:szCs w:val="28"/>
        </w:rPr>
        <w:t>»</w:t>
      </w:r>
      <w:r w:rsidR="00CB2B8B">
        <w:rPr>
          <w:rFonts w:ascii="Times New Roman" w:hAnsi="Times New Roman" w:cs="Times New Roman"/>
          <w:sz w:val="28"/>
          <w:szCs w:val="28"/>
        </w:rPr>
        <w:t>.</w:t>
      </w:r>
    </w:p>
    <w:p w:rsidR="0044732E" w:rsidRPr="00AD417B" w:rsidRDefault="0044732E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17B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9B7B5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B71ACE">
        <w:rPr>
          <w:rFonts w:ascii="Times New Roman" w:hAnsi="Times New Roman" w:cs="Times New Roman"/>
          <w:sz w:val="28"/>
          <w:szCs w:val="28"/>
        </w:rPr>
        <w:t xml:space="preserve">ии - соглашение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B71ACE">
        <w:rPr>
          <w:rFonts w:ascii="Times New Roman" w:hAnsi="Times New Roman" w:cs="Times New Roman"/>
          <w:sz w:val="28"/>
          <w:szCs w:val="28"/>
        </w:rPr>
        <w:t xml:space="preserve">ии на проектирование или соглашение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B71ACE">
        <w:rPr>
          <w:rFonts w:ascii="Times New Roman" w:hAnsi="Times New Roman" w:cs="Times New Roman"/>
          <w:sz w:val="28"/>
          <w:szCs w:val="28"/>
        </w:rPr>
        <w:t xml:space="preserve">ии на </w:t>
      </w:r>
      <w:r w:rsidR="00E8073E">
        <w:rPr>
          <w:rFonts w:ascii="Times New Roman" w:hAnsi="Times New Roman" w:cs="Times New Roman"/>
          <w:sz w:val="28"/>
          <w:szCs w:val="28"/>
        </w:rPr>
        <w:t>р</w:t>
      </w:r>
      <w:r w:rsidR="00B71ACE">
        <w:rPr>
          <w:rFonts w:ascii="Times New Roman" w:hAnsi="Times New Roman" w:cs="Times New Roman"/>
          <w:sz w:val="28"/>
          <w:szCs w:val="28"/>
        </w:rPr>
        <w:t xml:space="preserve">емонт, заключаемые между Получателем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B71ACE">
        <w:rPr>
          <w:rFonts w:ascii="Times New Roman" w:hAnsi="Times New Roman" w:cs="Times New Roman"/>
          <w:sz w:val="28"/>
          <w:szCs w:val="28"/>
        </w:rPr>
        <w:t xml:space="preserve">ии, Уполномоченным органом </w:t>
      </w:r>
      <w:r w:rsidR="00B71ACE" w:rsidRPr="000C3BC7">
        <w:rPr>
          <w:rFonts w:ascii="Times New Roman" w:hAnsi="Times New Roman" w:cs="Times New Roman"/>
          <w:sz w:val="28"/>
          <w:szCs w:val="28"/>
        </w:rPr>
        <w:t>и Уполномоченной организацией.</w:t>
      </w:r>
    </w:p>
    <w:p w:rsidR="0044732E" w:rsidRPr="00633153" w:rsidRDefault="0044732E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17B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Порядке, применяются в тех же значениях, что и в законодательстве Российской </w:t>
      </w:r>
      <w:r w:rsidRPr="00633153">
        <w:rPr>
          <w:rFonts w:ascii="Times New Roman" w:hAnsi="Times New Roman" w:cs="Times New Roman"/>
          <w:sz w:val="28"/>
          <w:szCs w:val="28"/>
        </w:rPr>
        <w:t xml:space="preserve">Федерации, Тюменской области и муниципальных правовых актах города </w:t>
      </w:r>
      <w:r w:rsidR="00E01610" w:rsidRPr="00633153">
        <w:rPr>
          <w:rFonts w:ascii="Times New Roman" w:hAnsi="Times New Roman" w:cs="Times New Roman"/>
          <w:sz w:val="28"/>
          <w:szCs w:val="28"/>
        </w:rPr>
        <w:t>Тобольска</w:t>
      </w:r>
      <w:r w:rsidRPr="00633153">
        <w:rPr>
          <w:rFonts w:ascii="Times New Roman" w:hAnsi="Times New Roman" w:cs="Times New Roman"/>
          <w:sz w:val="28"/>
          <w:szCs w:val="28"/>
        </w:rPr>
        <w:t>.</w:t>
      </w:r>
    </w:p>
    <w:p w:rsidR="0044732E" w:rsidRPr="00633153" w:rsidRDefault="0044732E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 xml:space="preserve">1.4. Целями предоставления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9B7B5B" w:rsidRPr="00633153">
        <w:rPr>
          <w:rFonts w:ascii="Times New Roman" w:hAnsi="Times New Roman" w:cs="Times New Roman"/>
          <w:sz w:val="28"/>
          <w:szCs w:val="28"/>
        </w:rPr>
        <w:t xml:space="preserve">ии </w:t>
      </w:r>
      <w:r w:rsidRPr="00633153">
        <w:rPr>
          <w:rFonts w:ascii="Times New Roman" w:hAnsi="Times New Roman" w:cs="Times New Roman"/>
          <w:sz w:val="28"/>
          <w:szCs w:val="28"/>
        </w:rPr>
        <w:t>на капитальный ремонт являются:</w:t>
      </w:r>
    </w:p>
    <w:p w:rsidR="00067704" w:rsidRPr="000054D1" w:rsidRDefault="0044732E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 xml:space="preserve">а) для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 xml:space="preserve">ии на проектирование - возмещение затрат Получателя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>ии, возникших в связи с оказанием услуг по разработке Проектной документации;</w:t>
      </w:r>
    </w:p>
    <w:p w:rsidR="00FF6C3F" w:rsidRPr="00633153" w:rsidRDefault="0044732E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 xml:space="preserve">б) для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 xml:space="preserve">ии на </w:t>
      </w:r>
      <w:r w:rsidR="00E8073E">
        <w:rPr>
          <w:rFonts w:ascii="Times New Roman" w:hAnsi="Times New Roman" w:cs="Times New Roman"/>
          <w:sz w:val="28"/>
          <w:szCs w:val="28"/>
        </w:rPr>
        <w:t>р</w:t>
      </w:r>
      <w:r w:rsidRPr="00633153">
        <w:rPr>
          <w:rFonts w:ascii="Times New Roman" w:hAnsi="Times New Roman" w:cs="Times New Roman"/>
          <w:sz w:val="28"/>
          <w:szCs w:val="28"/>
        </w:rPr>
        <w:t xml:space="preserve">емонт - </w:t>
      </w:r>
      <w:r w:rsidR="00EA4747" w:rsidRPr="00633153">
        <w:rPr>
          <w:rFonts w:ascii="Times New Roman" w:hAnsi="Times New Roman" w:cs="Times New Roman"/>
          <w:sz w:val="28"/>
          <w:szCs w:val="28"/>
        </w:rPr>
        <w:t xml:space="preserve">возмещение затрат Получателя </w:t>
      </w:r>
      <w:r w:rsidR="00EA4747">
        <w:rPr>
          <w:rFonts w:ascii="Times New Roman" w:hAnsi="Times New Roman" w:cs="Times New Roman"/>
          <w:sz w:val="28"/>
          <w:szCs w:val="28"/>
        </w:rPr>
        <w:t>Субсид</w:t>
      </w:r>
      <w:r w:rsidR="00EA4747" w:rsidRPr="00633153">
        <w:rPr>
          <w:rFonts w:ascii="Times New Roman" w:hAnsi="Times New Roman" w:cs="Times New Roman"/>
          <w:sz w:val="28"/>
          <w:szCs w:val="28"/>
        </w:rPr>
        <w:t>ии</w:t>
      </w:r>
      <w:r w:rsidR="00FF6C3F" w:rsidRPr="000054D1">
        <w:rPr>
          <w:rFonts w:ascii="Times New Roman" w:hAnsi="Times New Roman" w:cs="Times New Roman"/>
          <w:sz w:val="28"/>
          <w:szCs w:val="28"/>
        </w:rPr>
        <w:t xml:space="preserve">, </w:t>
      </w:r>
      <w:r w:rsidR="00AE74F3">
        <w:rPr>
          <w:rFonts w:ascii="Times New Roman" w:hAnsi="Times New Roman" w:cs="Times New Roman"/>
          <w:sz w:val="28"/>
          <w:szCs w:val="28"/>
        </w:rPr>
        <w:t>понесенных на Ремонт</w:t>
      </w:r>
      <w:r w:rsidR="00633153">
        <w:rPr>
          <w:rFonts w:ascii="Times New Roman" w:hAnsi="Times New Roman" w:cs="Times New Roman"/>
          <w:sz w:val="28"/>
          <w:szCs w:val="28"/>
        </w:rPr>
        <w:t>.</w:t>
      </w:r>
      <w:r w:rsidR="00FF6C3F" w:rsidRPr="00005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32E" w:rsidRPr="00633153" w:rsidRDefault="0044732E" w:rsidP="000B22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B1C" w:rsidRDefault="00240B1C" w:rsidP="000B22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4D1">
        <w:rPr>
          <w:rFonts w:ascii="Times New Roman" w:hAnsi="Times New Roman" w:cs="Times New Roman"/>
          <w:b/>
          <w:sz w:val="28"/>
          <w:szCs w:val="28"/>
        </w:rPr>
        <w:t>2. Требования к предоставлению документов</w:t>
      </w:r>
    </w:p>
    <w:p w:rsidR="00633153" w:rsidRPr="000054D1" w:rsidRDefault="00633153" w:rsidP="000B22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B1C" w:rsidRPr="00633153" w:rsidRDefault="00240B1C" w:rsidP="000B22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>2.1. Заявления</w:t>
      </w:r>
      <w:r w:rsidR="00FA56FB">
        <w:rPr>
          <w:rFonts w:ascii="Times New Roman" w:hAnsi="Times New Roman" w:cs="Times New Roman"/>
          <w:sz w:val="28"/>
          <w:szCs w:val="28"/>
        </w:rPr>
        <w:t xml:space="preserve"> с приложением установленного перечня документов</w:t>
      </w:r>
      <w:r w:rsidRPr="00633153">
        <w:rPr>
          <w:rFonts w:ascii="Times New Roman" w:hAnsi="Times New Roman" w:cs="Times New Roman"/>
          <w:sz w:val="28"/>
          <w:szCs w:val="28"/>
        </w:rPr>
        <w:t xml:space="preserve">, отчеты, </w:t>
      </w:r>
      <w:r w:rsidR="00000929">
        <w:rPr>
          <w:rFonts w:ascii="Times New Roman" w:hAnsi="Times New Roman" w:cs="Times New Roman"/>
          <w:sz w:val="28"/>
          <w:szCs w:val="28"/>
        </w:rPr>
        <w:t>П</w:t>
      </w:r>
      <w:r w:rsidRPr="00633153">
        <w:rPr>
          <w:rFonts w:ascii="Times New Roman" w:hAnsi="Times New Roman" w:cs="Times New Roman"/>
          <w:sz w:val="28"/>
          <w:szCs w:val="28"/>
        </w:rPr>
        <w:t xml:space="preserve">роектная документация предоставляются Получателем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 xml:space="preserve">ии в оригинале с подписью лица, имеющего право действовать от имени Получателя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>ии в соответствии с действующим законодательством.</w:t>
      </w:r>
    </w:p>
    <w:p w:rsidR="00240B1C" w:rsidRPr="00633153" w:rsidRDefault="00240B1C" w:rsidP="000B22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 xml:space="preserve">Проектная документация подлежит возврату Получателю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>ии в порядке, установленном Соглашением.</w:t>
      </w:r>
    </w:p>
    <w:p w:rsidR="00240B1C" w:rsidRPr="00633153" w:rsidRDefault="00240B1C" w:rsidP="000B22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 xml:space="preserve">Иные документы предоставляются либо в двух экземплярах, один из которых подлинник, представляемый для обозрения и подлежащий возврату Получателю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>ии, другой - копия документа, либо в виде нотариально засвидетельствованных копий документов.</w:t>
      </w:r>
    </w:p>
    <w:p w:rsidR="00240B1C" w:rsidRPr="00633153" w:rsidRDefault="00240B1C" w:rsidP="000B22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>Копии документов должны соответствовать их оригиналам.</w:t>
      </w:r>
    </w:p>
    <w:p w:rsidR="00240B1C" w:rsidRPr="00633153" w:rsidRDefault="00240B1C" w:rsidP="000B22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>2.2. Сведения, содержащиеся в предоставленных документах, должны отвечать требованиям достоверности (соответствовать действующему законодательству и не иметь противоречий с иными предоставленными документами).</w:t>
      </w:r>
    </w:p>
    <w:p w:rsidR="00240B1C" w:rsidRPr="00633153" w:rsidRDefault="00240B1C" w:rsidP="000B22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 xml:space="preserve">2.3. Предоставление документов Получателем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>ии в Уполномоченный орган, Уполномоченную организацию осуществляется посредством их передачи в Уполномоченный орган, Уполномоченную организацию при личном обращении.</w:t>
      </w:r>
    </w:p>
    <w:p w:rsidR="00240B1C" w:rsidRPr="00633153" w:rsidRDefault="00240B1C" w:rsidP="000B22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 xml:space="preserve">2.4. Информирование, приглашение Получателя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 xml:space="preserve">ии Уполномоченным органом, Уполномоченной организацией осуществляется посредством направления телефонограммы с одновременным направлением сообщения на адрес электронной почты Получателя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>ии при его наличии (далее - электронное письмо).</w:t>
      </w:r>
    </w:p>
    <w:p w:rsidR="00240B1C" w:rsidRPr="00633153" w:rsidRDefault="00240B1C" w:rsidP="000B22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lastRenderedPageBreak/>
        <w:t xml:space="preserve">Вручение документов Получателю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>ии Уполномоченным органом, Уполномоченной организацией осуществляется пос</w:t>
      </w:r>
      <w:r w:rsidR="009A79BE">
        <w:rPr>
          <w:rFonts w:ascii="Times New Roman" w:hAnsi="Times New Roman" w:cs="Times New Roman"/>
          <w:sz w:val="28"/>
          <w:szCs w:val="28"/>
        </w:rPr>
        <w:t>ле</w:t>
      </w:r>
      <w:r w:rsidR="00841DF4">
        <w:rPr>
          <w:rFonts w:ascii="Times New Roman" w:hAnsi="Times New Roman" w:cs="Times New Roman"/>
          <w:sz w:val="28"/>
          <w:szCs w:val="28"/>
        </w:rPr>
        <w:t xml:space="preserve"> </w:t>
      </w:r>
      <w:r w:rsidRPr="00633153">
        <w:rPr>
          <w:rFonts w:ascii="Times New Roman" w:hAnsi="Times New Roman" w:cs="Times New Roman"/>
          <w:sz w:val="28"/>
          <w:szCs w:val="28"/>
        </w:rPr>
        <w:t xml:space="preserve">направления телефонограммы с одновременным направлением электронного письма с приглашением Получателя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>ии явиться в Уполномоченный орган, Уполномоченную организацию</w:t>
      </w:r>
      <w:r w:rsidR="009A79BE">
        <w:rPr>
          <w:rFonts w:ascii="Times New Roman" w:hAnsi="Times New Roman" w:cs="Times New Roman"/>
          <w:sz w:val="28"/>
          <w:szCs w:val="28"/>
        </w:rPr>
        <w:t>,</w:t>
      </w:r>
      <w:r w:rsidRPr="0063315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9A79BE">
        <w:rPr>
          <w:rFonts w:ascii="Times New Roman" w:hAnsi="Times New Roman" w:cs="Times New Roman"/>
          <w:sz w:val="28"/>
          <w:szCs w:val="28"/>
        </w:rPr>
        <w:t>,</w:t>
      </w:r>
      <w:r w:rsidRPr="00633153">
        <w:rPr>
          <w:rFonts w:ascii="Times New Roman" w:hAnsi="Times New Roman" w:cs="Times New Roman"/>
          <w:sz w:val="28"/>
          <w:szCs w:val="28"/>
        </w:rPr>
        <w:t xml:space="preserve"> для получения документа под роспись в срок не позднее 3 рабочих дней со дня направления телефонограммы с электронным письмом.</w:t>
      </w:r>
    </w:p>
    <w:p w:rsidR="00240B1C" w:rsidRPr="00633153" w:rsidRDefault="00240B1C" w:rsidP="000B22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 xml:space="preserve">Телефонограмма направляется в соответствии с муниципальным правовым актом </w:t>
      </w:r>
      <w:r w:rsidR="009C7B4D">
        <w:rPr>
          <w:rFonts w:ascii="Times New Roman" w:hAnsi="Times New Roman" w:cs="Times New Roman"/>
          <w:sz w:val="28"/>
          <w:szCs w:val="28"/>
        </w:rPr>
        <w:t xml:space="preserve">Администрации города Тобольска </w:t>
      </w:r>
      <w:r w:rsidRPr="00633153">
        <w:rPr>
          <w:rFonts w:ascii="Times New Roman" w:hAnsi="Times New Roman" w:cs="Times New Roman"/>
          <w:sz w:val="28"/>
          <w:szCs w:val="28"/>
        </w:rPr>
        <w:t>по документационному обеспечению управления в Администрации города Тобольска (далее - Инструкция).</w:t>
      </w:r>
    </w:p>
    <w:p w:rsidR="00240B1C" w:rsidRPr="00633153" w:rsidRDefault="00240B1C" w:rsidP="000B22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 xml:space="preserve">В случае неявки Получателя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>ии для получения документов</w:t>
      </w:r>
      <w:r w:rsidR="00592F17">
        <w:rPr>
          <w:rFonts w:ascii="Times New Roman" w:hAnsi="Times New Roman" w:cs="Times New Roman"/>
          <w:sz w:val="28"/>
          <w:szCs w:val="28"/>
        </w:rPr>
        <w:t>,</w:t>
      </w:r>
      <w:r w:rsidRPr="00633153">
        <w:rPr>
          <w:rFonts w:ascii="Times New Roman" w:hAnsi="Times New Roman" w:cs="Times New Roman"/>
          <w:sz w:val="28"/>
          <w:szCs w:val="28"/>
        </w:rPr>
        <w:t xml:space="preserve"> документы хранятся в Уполномоченном органе, Уполномоченной организации в порядке, установленном приказом руководителя Уполномоченного органа, Уполномоченной организации</w:t>
      </w:r>
      <w:r w:rsidR="005A30E9">
        <w:rPr>
          <w:rFonts w:ascii="Times New Roman" w:hAnsi="Times New Roman" w:cs="Times New Roman"/>
          <w:sz w:val="28"/>
          <w:szCs w:val="28"/>
        </w:rPr>
        <w:t>,</w:t>
      </w:r>
      <w:r w:rsidRPr="00633153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067704" w:rsidRDefault="00240B1C" w:rsidP="000B22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 xml:space="preserve">ии имеет право забрать документы в течение одного года со дня направления Получателю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>ии соответствующей телефонограммы с электронным письмом.</w:t>
      </w:r>
    </w:p>
    <w:p w:rsidR="00633153" w:rsidRPr="00633153" w:rsidRDefault="00633153" w:rsidP="000B22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B1C" w:rsidRDefault="00240B1C" w:rsidP="000B22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4D1">
        <w:rPr>
          <w:rFonts w:ascii="Times New Roman" w:hAnsi="Times New Roman" w:cs="Times New Roman"/>
          <w:b/>
          <w:sz w:val="28"/>
          <w:szCs w:val="28"/>
        </w:rPr>
        <w:t xml:space="preserve">3. Условия предоставления </w:t>
      </w:r>
      <w:r w:rsidR="00D0170B">
        <w:rPr>
          <w:rFonts w:ascii="Times New Roman" w:hAnsi="Times New Roman" w:cs="Times New Roman"/>
          <w:b/>
          <w:sz w:val="28"/>
          <w:szCs w:val="28"/>
        </w:rPr>
        <w:t>Субсид</w:t>
      </w:r>
      <w:r w:rsidRPr="000054D1">
        <w:rPr>
          <w:rFonts w:ascii="Times New Roman" w:hAnsi="Times New Roman" w:cs="Times New Roman"/>
          <w:b/>
          <w:sz w:val="28"/>
          <w:szCs w:val="28"/>
        </w:rPr>
        <w:t>ии</w:t>
      </w:r>
    </w:p>
    <w:p w:rsidR="00633153" w:rsidRPr="000054D1" w:rsidRDefault="00633153" w:rsidP="000B22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08" w:rsidRPr="000054D1" w:rsidRDefault="00AD3308" w:rsidP="00AD3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Настоящий Порядок применяется, если решением Тобольской городской Думы о бюджете города Тобольска на соответствующий финансовый год и плановый период предусмотрено соответствующее расходное обязательство и случай предоставления субсидии на цели, установленные настоящим Порядком, либо в случае предоставления субсидии в отношении Объекта субсидирования, являющегося муниципальным имуществом, только случай предоставления субсидии на цели, установленные настоящим Порядком.</w:t>
      </w:r>
      <w:proofErr w:type="gramEnd"/>
    </w:p>
    <w:p w:rsidR="00AD3308" w:rsidRPr="00633153" w:rsidRDefault="00AD3308" w:rsidP="00AD33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>Субсидия предоставляется Уполномоченным органом в пределах бюджетных ассигнований, предусмотренных в бюджете города Тобольска на соответствующий финансовый год и плановый период, и лимитов бюджетных обязательств, доведенных до Уполномоченного органа на цели, установленные настоящим Порядком.</w:t>
      </w:r>
    </w:p>
    <w:p w:rsidR="00C86990" w:rsidRDefault="00541C46" w:rsidP="000B22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9AC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8709AC">
        <w:rPr>
          <w:rFonts w:ascii="Times New Roman" w:hAnsi="Times New Roman" w:cs="Times New Roman"/>
          <w:sz w:val="28"/>
          <w:szCs w:val="28"/>
        </w:rPr>
        <w:t>Уполномоченный орган в случае, если бюджетом города Тобольска предусмотрены средства на цели</w:t>
      </w:r>
      <w:r w:rsidRPr="00633153">
        <w:rPr>
          <w:rFonts w:ascii="Times New Roman" w:hAnsi="Times New Roman" w:cs="Times New Roman"/>
          <w:sz w:val="28"/>
          <w:szCs w:val="28"/>
        </w:rPr>
        <w:t xml:space="preserve">, предусмотренные настоящим Порядком, в течение 5 рабочих дней со дня доведения до него в порядке, предусмотренном муниципальным правовым актом финансового органа Администрации города Тобольска, лимитов бюджетных обязательств в целях предоставления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 xml:space="preserve">ии размещает в средствах массовой информации и на официальном сайте Администрации города Тобольска в информационно-телекоммуникационной сети </w:t>
      </w:r>
      <w:r w:rsidR="001E7C04">
        <w:rPr>
          <w:rFonts w:ascii="Times New Roman" w:hAnsi="Times New Roman" w:cs="Times New Roman"/>
          <w:sz w:val="28"/>
          <w:szCs w:val="28"/>
        </w:rPr>
        <w:t>«</w:t>
      </w:r>
      <w:r w:rsidRPr="00633153">
        <w:rPr>
          <w:rFonts w:ascii="Times New Roman" w:hAnsi="Times New Roman" w:cs="Times New Roman"/>
          <w:sz w:val="28"/>
          <w:szCs w:val="28"/>
        </w:rPr>
        <w:t>Интернет</w:t>
      </w:r>
      <w:r w:rsidR="001E7C04">
        <w:rPr>
          <w:rFonts w:ascii="Times New Roman" w:hAnsi="Times New Roman" w:cs="Times New Roman"/>
          <w:sz w:val="28"/>
          <w:szCs w:val="28"/>
        </w:rPr>
        <w:t>»</w:t>
      </w:r>
      <w:r w:rsidRPr="00633153">
        <w:rPr>
          <w:rFonts w:ascii="Times New Roman" w:hAnsi="Times New Roman" w:cs="Times New Roman"/>
          <w:sz w:val="28"/>
          <w:szCs w:val="28"/>
        </w:rPr>
        <w:t xml:space="preserve"> предложение</w:t>
      </w:r>
      <w:proofErr w:type="gramEnd"/>
      <w:r w:rsidRPr="00633153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 xml:space="preserve">ии (далее - предложение) по форме, утвержденной приказом руководителя </w:t>
      </w:r>
      <w:r w:rsidR="00C47561" w:rsidRPr="002A238B">
        <w:rPr>
          <w:rFonts w:ascii="Times New Roman" w:hAnsi="Times New Roman" w:cs="Times New Roman"/>
          <w:sz w:val="28"/>
          <w:szCs w:val="28"/>
        </w:rPr>
        <w:t>У</w:t>
      </w:r>
      <w:r w:rsidRPr="002A238B">
        <w:rPr>
          <w:rFonts w:ascii="Times New Roman" w:hAnsi="Times New Roman" w:cs="Times New Roman"/>
          <w:sz w:val="28"/>
          <w:szCs w:val="28"/>
        </w:rPr>
        <w:t>полномоченного органа, с приложением типовой формы Соглашения о предоставлении</w:t>
      </w:r>
      <w:r w:rsidR="00E75821">
        <w:rPr>
          <w:rFonts w:ascii="Times New Roman" w:hAnsi="Times New Roman" w:cs="Times New Roman"/>
          <w:sz w:val="28"/>
          <w:szCs w:val="28"/>
        </w:rPr>
        <w:t xml:space="preserve">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2A238B">
        <w:rPr>
          <w:rFonts w:ascii="Times New Roman" w:hAnsi="Times New Roman" w:cs="Times New Roman"/>
          <w:sz w:val="28"/>
          <w:szCs w:val="28"/>
        </w:rPr>
        <w:t>ии</w:t>
      </w:r>
      <w:r w:rsidR="00C86990" w:rsidRPr="002A238B">
        <w:rPr>
          <w:rFonts w:ascii="Times New Roman" w:hAnsi="Times New Roman" w:cs="Times New Roman"/>
          <w:sz w:val="28"/>
          <w:szCs w:val="28"/>
        </w:rPr>
        <w:t>.</w:t>
      </w:r>
    </w:p>
    <w:p w:rsidR="006874AD" w:rsidRDefault="002E778A" w:rsidP="00AA60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Для возможности получения</w:t>
      </w:r>
      <w:r w:rsidR="006874AD">
        <w:rPr>
          <w:rFonts w:ascii="Times New Roman" w:hAnsi="Times New Roman" w:cs="Times New Roman"/>
          <w:sz w:val="28"/>
          <w:szCs w:val="28"/>
        </w:rPr>
        <w:t xml:space="preserve">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3E2130">
        <w:rPr>
          <w:rFonts w:ascii="Times New Roman" w:hAnsi="Times New Roman" w:cs="Times New Roman"/>
          <w:sz w:val="28"/>
          <w:szCs w:val="28"/>
        </w:rPr>
        <w:t>на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4AD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6874AD">
        <w:rPr>
          <w:rFonts w:ascii="Times New Roman" w:hAnsi="Times New Roman" w:cs="Times New Roman"/>
          <w:sz w:val="28"/>
          <w:szCs w:val="28"/>
        </w:rPr>
        <w:t xml:space="preserve">ии осуществляет разработку </w:t>
      </w:r>
      <w:r w:rsidR="00AA6024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AA6024" w:rsidRPr="00AA6024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  <w:r w:rsidR="00AA6024">
        <w:rPr>
          <w:rFonts w:ascii="Times New Roman" w:hAnsi="Times New Roman" w:cs="Times New Roman"/>
          <w:sz w:val="28"/>
          <w:szCs w:val="28"/>
        </w:rPr>
        <w:t xml:space="preserve"> </w:t>
      </w:r>
      <w:r w:rsidR="002B758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A6024">
        <w:rPr>
          <w:rFonts w:ascii="Times New Roman" w:hAnsi="Times New Roman" w:cs="Times New Roman"/>
          <w:sz w:val="28"/>
          <w:szCs w:val="28"/>
        </w:rPr>
        <w:t>П</w:t>
      </w:r>
      <w:r w:rsidR="006874AD">
        <w:rPr>
          <w:rFonts w:ascii="Times New Roman" w:hAnsi="Times New Roman" w:cs="Times New Roman"/>
          <w:sz w:val="28"/>
          <w:szCs w:val="28"/>
        </w:rPr>
        <w:t xml:space="preserve">лана мероприятий по капитальному ремонту </w:t>
      </w:r>
      <w:r w:rsidR="006874AD" w:rsidRPr="00BF7D74">
        <w:rPr>
          <w:rFonts w:ascii="Times New Roman" w:hAnsi="Times New Roman" w:cs="Times New Roman"/>
          <w:sz w:val="28"/>
          <w:szCs w:val="28"/>
        </w:rPr>
        <w:t>сетей теплоснабжения, горячего водоснабжения, холодного в</w:t>
      </w:r>
      <w:r w:rsidR="006874AD">
        <w:rPr>
          <w:rFonts w:ascii="Times New Roman" w:hAnsi="Times New Roman" w:cs="Times New Roman"/>
          <w:sz w:val="28"/>
          <w:szCs w:val="28"/>
        </w:rPr>
        <w:t xml:space="preserve">одоснабжения, водоотведения </w:t>
      </w:r>
      <w:r w:rsidR="009D42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Тобольск за счет средств Субсидии </w:t>
      </w:r>
      <w:r w:rsidR="006874AD">
        <w:rPr>
          <w:rFonts w:ascii="Times New Roman" w:hAnsi="Times New Roman" w:cs="Times New Roman"/>
          <w:sz w:val="28"/>
          <w:szCs w:val="28"/>
        </w:rPr>
        <w:t xml:space="preserve">в текущем году и </w:t>
      </w:r>
      <w:r w:rsidR="006874AD" w:rsidRPr="00D33469">
        <w:rPr>
          <w:rFonts w:ascii="Times New Roman" w:hAnsi="Times New Roman" w:cs="Times New Roman"/>
          <w:sz w:val="28"/>
          <w:szCs w:val="28"/>
        </w:rPr>
        <w:t>в срок до 01 апреля текущего</w:t>
      </w:r>
      <w:r w:rsidR="006874AD">
        <w:rPr>
          <w:rFonts w:ascii="Times New Roman" w:hAnsi="Times New Roman" w:cs="Times New Roman"/>
          <w:sz w:val="28"/>
          <w:szCs w:val="28"/>
        </w:rPr>
        <w:t xml:space="preserve"> финансового года направляет его для согласования в Администрацию города Тобольска.</w:t>
      </w:r>
      <w:proofErr w:type="gramEnd"/>
    </w:p>
    <w:p w:rsidR="005849DE" w:rsidRDefault="006874AD" w:rsidP="005849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 течение 10 рабочих дней осуществляет рассмотрение данного плана, его согласование или подготовку предложений по корректировке, с учетом </w:t>
      </w:r>
      <w:r w:rsidR="005849DE">
        <w:rPr>
          <w:rFonts w:ascii="Times New Roman" w:hAnsi="Times New Roman" w:cs="Times New Roman"/>
          <w:sz w:val="28"/>
          <w:szCs w:val="28"/>
        </w:rPr>
        <w:t xml:space="preserve">следующих критериев: </w:t>
      </w:r>
    </w:p>
    <w:p w:rsidR="005849DE" w:rsidRDefault="005849DE" w:rsidP="005849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синхронизации в</w:t>
      </w:r>
      <w:r w:rsidR="006874AD">
        <w:rPr>
          <w:rFonts w:ascii="Times New Roman" w:hAnsi="Times New Roman" w:cs="Times New Roman"/>
          <w:sz w:val="28"/>
          <w:szCs w:val="28"/>
        </w:rPr>
        <w:t>ыполнения работ по</w:t>
      </w:r>
      <w:r>
        <w:rPr>
          <w:rFonts w:ascii="Times New Roman" w:hAnsi="Times New Roman" w:cs="Times New Roman"/>
          <w:sz w:val="28"/>
          <w:szCs w:val="28"/>
        </w:rPr>
        <w:t xml:space="preserve"> капитальному ремонту </w:t>
      </w:r>
      <w:r w:rsidRPr="00BF7D74">
        <w:rPr>
          <w:rFonts w:ascii="Times New Roman" w:hAnsi="Times New Roman" w:cs="Times New Roman"/>
          <w:sz w:val="28"/>
          <w:szCs w:val="28"/>
        </w:rPr>
        <w:t>сетей теплоснабжения, горячего водоснабжения, холодного в</w:t>
      </w:r>
      <w:r>
        <w:rPr>
          <w:rFonts w:ascii="Times New Roman" w:hAnsi="Times New Roman" w:cs="Times New Roman"/>
          <w:sz w:val="28"/>
          <w:szCs w:val="28"/>
        </w:rPr>
        <w:t xml:space="preserve">одоснабжения, водоотведения реализуемым в текущем году мероприятиям по </w:t>
      </w:r>
      <w:r w:rsidR="006874AD">
        <w:rPr>
          <w:rFonts w:ascii="Times New Roman" w:hAnsi="Times New Roman" w:cs="Times New Roman"/>
          <w:sz w:val="28"/>
          <w:szCs w:val="28"/>
        </w:rPr>
        <w:t>бла</w:t>
      </w:r>
      <w:r>
        <w:rPr>
          <w:rFonts w:ascii="Times New Roman" w:hAnsi="Times New Roman" w:cs="Times New Roman"/>
          <w:sz w:val="28"/>
          <w:szCs w:val="28"/>
        </w:rPr>
        <w:t>гоустройству территорий города;</w:t>
      </w:r>
    </w:p>
    <w:p w:rsidR="005849DE" w:rsidRDefault="005849DE" w:rsidP="005849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сроков проведения последнего капитального ремонта на объекте;</w:t>
      </w:r>
    </w:p>
    <w:p w:rsidR="005849DE" w:rsidRDefault="005849DE" w:rsidP="005849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аварий, инцидентов на объекте в последний отопительный период;</w:t>
      </w:r>
    </w:p>
    <w:p w:rsidR="00B1393C" w:rsidRDefault="00B1393C" w:rsidP="00B139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153">
        <w:rPr>
          <w:rFonts w:ascii="Times New Roman" w:hAnsi="Times New Roman" w:cs="Times New Roman"/>
          <w:sz w:val="28"/>
          <w:szCs w:val="28"/>
        </w:rPr>
        <w:t xml:space="preserve">тепловая сеть, сеть горячего </w:t>
      </w:r>
      <w:r>
        <w:rPr>
          <w:rFonts w:ascii="Times New Roman" w:hAnsi="Times New Roman" w:cs="Times New Roman"/>
          <w:sz w:val="28"/>
          <w:szCs w:val="28"/>
        </w:rPr>
        <w:t>водоснабжения</w:t>
      </w:r>
      <w:r w:rsidR="00A05559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559">
        <w:rPr>
          <w:rFonts w:ascii="Times New Roman" w:hAnsi="Times New Roman" w:cs="Times New Roman"/>
          <w:sz w:val="28"/>
          <w:szCs w:val="28"/>
        </w:rPr>
        <w:t>включена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153">
        <w:rPr>
          <w:rFonts w:ascii="Times New Roman" w:hAnsi="Times New Roman" w:cs="Times New Roman"/>
          <w:sz w:val="28"/>
          <w:szCs w:val="28"/>
        </w:rPr>
        <w:t>в план проведения капитального ремонта за счет средств, предусмотренных на его проведение тарифом на регулируемый вид деятельности в сфере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3153">
        <w:rPr>
          <w:rFonts w:ascii="Times New Roman" w:hAnsi="Times New Roman" w:cs="Times New Roman"/>
          <w:sz w:val="28"/>
          <w:szCs w:val="28"/>
        </w:rPr>
        <w:t>установленным для организации, осуществляющей регулируемый вид деятельности в сфере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633153">
        <w:rPr>
          <w:rFonts w:ascii="Times New Roman" w:hAnsi="Times New Roman" w:cs="Times New Roman"/>
          <w:sz w:val="28"/>
          <w:szCs w:val="28"/>
        </w:rPr>
        <w:t>подлежит капитальному ремонту за счет средств, подлежащих возмещению арендатору путем изменения формы арендной платы в виде возложения на арендатора обусловленных договором аренды</w:t>
      </w:r>
      <w:proofErr w:type="gramEnd"/>
      <w:r w:rsidRPr="00633153">
        <w:rPr>
          <w:rFonts w:ascii="Times New Roman" w:hAnsi="Times New Roman" w:cs="Times New Roman"/>
          <w:sz w:val="28"/>
          <w:szCs w:val="28"/>
        </w:rPr>
        <w:t xml:space="preserve"> затрат на улучшение арендованного имущества в порядке, установленном муниципальным правовым актом Администрации города Тобольска</w:t>
      </w:r>
      <w:r>
        <w:rPr>
          <w:rFonts w:ascii="Times New Roman" w:hAnsi="Times New Roman" w:cs="Times New Roman"/>
          <w:sz w:val="28"/>
          <w:szCs w:val="28"/>
        </w:rPr>
        <w:t xml:space="preserve"> (только для предоставления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 xml:space="preserve">ии, предоставляемой Получателям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>ии, осуществляющим регулируемый вид деятельности в сфере теплоснабжения);</w:t>
      </w:r>
    </w:p>
    <w:p w:rsidR="00B1393C" w:rsidRDefault="00B1393C" w:rsidP="00B139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153">
        <w:rPr>
          <w:rFonts w:ascii="Times New Roman" w:hAnsi="Times New Roman" w:cs="Times New Roman"/>
          <w:sz w:val="28"/>
          <w:szCs w:val="28"/>
        </w:rPr>
        <w:t>сеть холодного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, сеть </w:t>
      </w:r>
      <w:r w:rsidRPr="00633153">
        <w:rPr>
          <w:rFonts w:ascii="Times New Roman" w:hAnsi="Times New Roman" w:cs="Times New Roman"/>
          <w:sz w:val="28"/>
          <w:szCs w:val="28"/>
        </w:rPr>
        <w:t>водоотведения</w:t>
      </w:r>
      <w:r w:rsidRPr="00C132BE">
        <w:rPr>
          <w:rFonts w:ascii="Times New Roman" w:hAnsi="Times New Roman" w:cs="Times New Roman"/>
          <w:sz w:val="28"/>
          <w:szCs w:val="28"/>
        </w:rPr>
        <w:t xml:space="preserve"> </w:t>
      </w:r>
      <w:r w:rsidR="00A0555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включена </w:t>
      </w:r>
      <w:r w:rsidRPr="00633153">
        <w:rPr>
          <w:rFonts w:ascii="Times New Roman" w:hAnsi="Times New Roman" w:cs="Times New Roman"/>
          <w:sz w:val="28"/>
          <w:szCs w:val="28"/>
        </w:rPr>
        <w:t xml:space="preserve">в план проведения капитального ремонта за счет средств, предусмотренных на его проведение тарифом на регулируемый вид деятельности в сфер </w:t>
      </w:r>
      <w:r>
        <w:rPr>
          <w:rFonts w:ascii="Times New Roman" w:hAnsi="Times New Roman" w:cs="Times New Roman"/>
          <w:sz w:val="28"/>
          <w:szCs w:val="28"/>
        </w:rPr>
        <w:t>водоснабжения, водоотведения</w:t>
      </w:r>
      <w:r w:rsidRPr="00633153">
        <w:rPr>
          <w:rFonts w:ascii="Times New Roman" w:hAnsi="Times New Roman" w:cs="Times New Roman"/>
          <w:sz w:val="28"/>
          <w:szCs w:val="28"/>
        </w:rPr>
        <w:t xml:space="preserve">, установленным для организации, осуществляющей регулируемый вид деятельности в сфер </w:t>
      </w:r>
      <w:r>
        <w:rPr>
          <w:rFonts w:ascii="Times New Roman" w:hAnsi="Times New Roman" w:cs="Times New Roman"/>
          <w:sz w:val="28"/>
          <w:szCs w:val="28"/>
        </w:rPr>
        <w:t xml:space="preserve">водоснабжения, водоотведения,  либо </w:t>
      </w:r>
      <w:r w:rsidRPr="00633153">
        <w:rPr>
          <w:rFonts w:ascii="Times New Roman" w:hAnsi="Times New Roman" w:cs="Times New Roman"/>
          <w:sz w:val="28"/>
          <w:szCs w:val="28"/>
        </w:rPr>
        <w:t>подлежит капитальному ремонту за счет средств, подлежащих возмещению арендатору путем изменения формы арендной платы в виде возложения на арендатора обусловленных</w:t>
      </w:r>
      <w:proofErr w:type="gramEnd"/>
      <w:r w:rsidRPr="00633153">
        <w:rPr>
          <w:rFonts w:ascii="Times New Roman" w:hAnsi="Times New Roman" w:cs="Times New Roman"/>
          <w:sz w:val="28"/>
          <w:szCs w:val="28"/>
        </w:rPr>
        <w:t xml:space="preserve"> договором аренды затрат на улучшение арендованного имущества в порядке, установленном муниципальным правовым актом Администрации города Тобольска</w:t>
      </w:r>
      <w:r>
        <w:rPr>
          <w:rFonts w:ascii="Times New Roman" w:hAnsi="Times New Roman" w:cs="Times New Roman"/>
          <w:sz w:val="28"/>
          <w:szCs w:val="28"/>
        </w:rPr>
        <w:t xml:space="preserve"> (только для предоставления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 xml:space="preserve">ии, предоставляемой Получателям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>ии, осуществляющих регулируемый вид деятельности в сфере водоснабжения, водоотведения);</w:t>
      </w:r>
    </w:p>
    <w:p w:rsidR="00B1393C" w:rsidRDefault="00B1393C" w:rsidP="00B139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объем бюджетного финансирования на предоставление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>ии на цели, определенные насто</w:t>
      </w:r>
      <w:r w:rsidR="00065A82">
        <w:rPr>
          <w:rFonts w:ascii="Times New Roman" w:hAnsi="Times New Roman" w:cs="Times New Roman"/>
          <w:sz w:val="28"/>
          <w:szCs w:val="28"/>
        </w:rPr>
        <w:t>ящим Порядком</w:t>
      </w:r>
      <w:r>
        <w:rPr>
          <w:rFonts w:ascii="Times New Roman" w:hAnsi="Times New Roman" w:cs="Times New Roman"/>
          <w:sz w:val="28"/>
          <w:szCs w:val="28"/>
        </w:rPr>
        <w:t xml:space="preserve">, на дату поступления от Получателя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>ии плана мероприятий.</w:t>
      </w:r>
    </w:p>
    <w:p w:rsidR="003E2130" w:rsidRPr="002A238B" w:rsidRDefault="009F4EEB" w:rsidP="003E21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38B">
        <w:rPr>
          <w:rFonts w:ascii="Times New Roman" w:hAnsi="Times New Roman" w:cs="Times New Roman"/>
          <w:sz w:val="28"/>
          <w:szCs w:val="28"/>
        </w:rPr>
        <w:lastRenderedPageBreak/>
        <w:t xml:space="preserve">Срок для предоставления в Уполномоченный орган Получателем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2A238B">
        <w:rPr>
          <w:rFonts w:ascii="Times New Roman" w:hAnsi="Times New Roman" w:cs="Times New Roman"/>
          <w:sz w:val="28"/>
          <w:szCs w:val="28"/>
        </w:rPr>
        <w:t>и</w:t>
      </w:r>
      <w:r w:rsidR="002A238B" w:rsidRPr="000054D1">
        <w:rPr>
          <w:rFonts w:ascii="Times New Roman" w:hAnsi="Times New Roman" w:cs="Times New Roman"/>
          <w:sz w:val="28"/>
          <w:szCs w:val="28"/>
        </w:rPr>
        <w:t>и документов, указанных в пунктах 3.5,</w:t>
      </w:r>
      <w:r w:rsidRPr="002A238B">
        <w:rPr>
          <w:rFonts w:ascii="Times New Roman" w:hAnsi="Times New Roman" w:cs="Times New Roman"/>
          <w:sz w:val="28"/>
          <w:szCs w:val="28"/>
        </w:rPr>
        <w:t xml:space="preserve"> 3.6</w:t>
      </w:r>
      <w:r w:rsidR="002A238B" w:rsidRPr="000054D1">
        <w:rPr>
          <w:rFonts w:ascii="Times New Roman" w:hAnsi="Times New Roman" w:cs="Times New Roman"/>
          <w:sz w:val="28"/>
          <w:szCs w:val="28"/>
        </w:rPr>
        <w:t>, 3.7</w:t>
      </w:r>
      <w:r w:rsidRPr="002A238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A238B" w:rsidRPr="000054D1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Pr="002A238B">
        <w:rPr>
          <w:rFonts w:ascii="Times New Roman" w:hAnsi="Times New Roman" w:cs="Times New Roman"/>
          <w:sz w:val="28"/>
          <w:szCs w:val="28"/>
        </w:rPr>
        <w:t xml:space="preserve">для </w:t>
      </w:r>
      <w:r w:rsidR="002A238B" w:rsidRPr="000054D1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2A238B">
        <w:rPr>
          <w:rFonts w:ascii="Times New Roman" w:hAnsi="Times New Roman" w:cs="Times New Roman"/>
          <w:sz w:val="28"/>
          <w:szCs w:val="28"/>
        </w:rPr>
        <w:t xml:space="preserve">ии на </w:t>
      </w:r>
      <w:r w:rsidRPr="003E2130">
        <w:rPr>
          <w:rFonts w:ascii="Times New Roman" w:hAnsi="Times New Roman" w:cs="Times New Roman"/>
          <w:sz w:val="28"/>
          <w:szCs w:val="28"/>
        </w:rPr>
        <w:t>проектирование</w:t>
      </w:r>
      <w:r w:rsidR="003E2130" w:rsidRPr="003E2130">
        <w:rPr>
          <w:rFonts w:ascii="Times New Roman" w:hAnsi="Times New Roman" w:cs="Times New Roman"/>
          <w:sz w:val="28"/>
          <w:szCs w:val="28"/>
        </w:rPr>
        <w:t xml:space="preserve"> - </w:t>
      </w:r>
      <w:r w:rsidR="00B71ACE">
        <w:rPr>
          <w:rFonts w:ascii="Times New Roman" w:hAnsi="Times New Roman" w:cs="Times New Roman"/>
          <w:sz w:val="28"/>
          <w:szCs w:val="28"/>
        </w:rPr>
        <w:t>не позднее 01 ноября текущего финансового года</w:t>
      </w:r>
      <w:r w:rsidR="002A238B" w:rsidRPr="003E2130">
        <w:rPr>
          <w:rFonts w:ascii="Times New Roman" w:hAnsi="Times New Roman" w:cs="Times New Roman"/>
          <w:sz w:val="28"/>
          <w:szCs w:val="28"/>
        </w:rPr>
        <w:t>,</w:t>
      </w:r>
      <w:r w:rsidRPr="003E2130">
        <w:rPr>
          <w:rFonts w:ascii="Times New Roman" w:hAnsi="Times New Roman" w:cs="Times New Roman"/>
          <w:sz w:val="28"/>
          <w:szCs w:val="28"/>
        </w:rPr>
        <w:t xml:space="preserve">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3E2130">
        <w:rPr>
          <w:rFonts w:ascii="Times New Roman" w:hAnsi="Times New Roman" w:cs="Times New Roman"/>
          <w:sz w:val="28"/>
          <w:szCs w:val="28"/>
        </w:rPr>
        <w:t xml:space="preserve">ии на </w:t>
      </w:r>
      <w:r w:rsidR="00045ACB" w:rsidRPr="003E2130">
        <w:rPr>
          <w:rFonts w:ascii="Times New Roman" w:hAnsi="Times New Roman" w:cs="Times New Roman"/>
          <w:sz w:val="28"/>
          <w:szCs w:val="28"/>
        </w:rPr>
        <w:t>р</w:t>
      </w:r>
      <w:r w:rsidRPr="003E2130">
        <w:rPr>
          <w:rFonts w:ascii="Times New Roman" w:hAnsi="Times New Roman" w:cs="Times New Roman"/>
          <w:sz w:val="28"/>
          <w:szCs w:val="28"/>
        </w:rPr>
        <w:t xml:space="preserve">емонт </w:t>
      </w:r>
      <w:r w:rsidR="00B71ACE">
        <w:rPr>
          <w:rFonts w:ascii="Times New Roman" w:hAnsi="Times New Roman" w:cs="Times New Roman"/>
          <w:sz w:val="28"/>
          <w:szCs w:val="28"/>
        </w:rPr>
        <w:t xml:space="preserve">- не позднее </w:t>
      </w:r>
      <w:r w:rsidR="003E2130" w:rsidRPr="003E2130">
        <w:rPr>
          <w:rFonts w:ascii="Times New Roman" w:hAnsi="Times New Roman" w:cs="Times New Roman"/>
          <w:sz w:val="28"/>
          <w:szCs w:val="28"/>
        </w:rPr>
        <w:t>01 мая</w:t>
      </w:r>
      <w:r w:rsidR="00B71ACE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C86990" w:rsidRDefault="00C86990" w:rsidP="003E21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38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2A238B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осуществляется на основании заключенного Соглашения</w:t>
      </w:r>
      <w:r w:rsidR="00E7764D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E7764D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990" w:rsidRDefault="00C86990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1C750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1C750C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E529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трехсторонним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заключаются между Получателем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>ии, Уполномоченным органом и Уполномоченной организацией.</w:t>
      </w:r>
    </w:p>
    <w:p w:rsidR="00C86990" w:rsidRPr="00C86990" w:rsidRDefault="00C86990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990">
        <w:rPr>
          <w:rFonts w:ascii="Times New Roman" w:hAnsi="Times New Roman" w:cs="Times New Roman"/>
          <w:sz w:val="28"/>
          <w:szCs w:val="28"/>
        </w:rPr>
        <w:t xml:space="preserve">Форма Соглашения </w:t>
      </w:r>
      <w:r w:rsidR="001C750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1C750C">
        <w:rPr>
          <w:rFonts w:ascii="Times New Roman" w:hAnsi="Times New Roman" w:cs="Times New Roman"/>
          <w:sz w:val="28"/>
          <w:szCs w:val="28"/>
        </w:rPr>
        <w:t xml:space="preserve">ии </w:t>
      </w:r>
      <w:r w:rsidRPr="00C86990">
        <w:rPr>
          <w:rFonts w:ascii="Times New Roman" w:hAnsi="Times New Roman" w:cs="Times New Roman"/>
          <w:sz w:val="28"/>
          <w:szCs w:val="28"/>
        </w:rPr>
        <w:t>разрабатывается и утверждается финансовым орг</w:t>
      </w:r>
      <w:r>
        <w:rPr>
          <w:rFonts w:ascii="Times New Roman" w:hAnsi="Times New Roman" w:cs="Times New Roman"/>
          <w:sz w:val="28"/>
          <w:szCs w:val="28"/>
        </w:rPr>
        <w:t>аном Администрации города Тобольска</w:t>
      </w:r>
      <w:r w:rsidRPr="00C86990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№ 887.</w:t>
      </w:r>
    </w:p>
    <w:p w:rsidR="00240B1C" w:rsidRPr="00633153" w:rsidRDefault="00240B1C" w:rsidP="000B22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990">
        <w:rPr>
          <w:rFonts w:ascii="Times New Roman" w:hAnsi="Times New Roman" w:cs="Times New Roman"/>
          <w:sz w:val="28"/>
          <w:szCs w:val="28"/>
        </w:rPr>
        <w:t>3.</w:t>
      </w:r>
      <w:r w:rsidR="00067704" w:rsidRPr="00C86990">
        <w:rPr>
          <w:rFonts w:ascii="Times New Roman" w:hAnsi="Times New Roman" w:cs="Times New Roman"/>
          <w:sz w:val="28"/>
          <w:szCs w:val="28"/>
        </w:rPr>
        <w:t>3</w:t>
      </w:r>
      <w:r w:rsidRPr="00C86990">
        <w:rPr>
          <w:rFonts w:ascii="Times New Roman" w:hAnsi="Times New Roman" w:cs="Times New Roman"/>
          <w:sz w:val="28"/>
          <w:szCs w:val="28"/>
        </w:rPr>
        <w:t xml:space="preserve">. Требования, которым должны соответствовать Получатели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C86990">
        <w:rPr>
          <w:rFonts w:ascii="Times New Roman" w:hAnsi="Times New Roman" w:cs="Times New Roman"/>
          <w:sz w:val="28"/>
          <w:szCs w:val="28"/>
        </w:rPr>
        <w:t xml:space="preserve">ии на день предоставления Получателем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C86990">
        <w:rPr>
          <w:rFonts w:ascii="Times New Roman" w:hAnsi="Times New Roman" w:cs="Times New Roman"/>
          <w:sz w:val="28"/>
          <w:szCs w:val="28"/>
        </w:rPr>
        <w:t xml:space="preserve">ии </w:t>
      </w:r>
      <w:r w:rsidRPr="00633153">
        <w:rPr>
          <w:rFonts w:ascii="Times New Roman" w:hAnsi="Times New Roman" w:cs="Times New Roman"/>
          <w:sz w:val="28"/>
          <w:szCs w:val="28"/>
        </w:rPr>
        <w:t>документов для заключения Соглашения</w:t>
      </w:r>
      <w:r w:rsidR="00A36F18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A36F18">
        <w:rPr>
          <w:rFonts w:ascii="Times New Roman" w:hAnsi="Times New Roman" w:cs="Times New Roman"/>
          <w:sz w:val="28"/>
          <w:szCs w:val="28"/>
        </w:rPr>
        <w:t>ии</w:t>
      </w:r>
      <w:r w:rsidRPr="00633153">
        <w:rPr>
          <w:rFonts w:ascii="Times New Roman" w:hAnsi="Times New Roman" w:cs="Times New Roman"/>
          <w:sz w:val="28"/>
          <w:szCs w:val="28"/>
        </w:rPr>
        <w:t>:</w:t>
      </w:r>
    </w:p>
    <w:p w:rsidR="00240B1C" w:rsidRPr="00633153" w:rsidRDefault="00240B1C" w:rsidP="000B22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 xml:space="preserve">а)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 xml:space="preserve">ия предоставляется Получателю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 xml:space="preserve">ии, соответствующему требованиям пункта 15 статьи 241 Бюджетного кодекса Российской Федерации (в случае если Получателем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>ии является юридическое лицо);</w:t>
      </w:r>
    </w:p>
    <w:p w:rsidR="00240B1C" w:rsidRPr="00633153" w:rsidRDefault="00240B1C" w:rsidP="000B22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 xml:space="preserve">б) Получатели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 xml:space="preserve">ии не должны получать средства из бюджета города </w:t>
      </w:r>
      <w:r w:rsidR="00E01610" w:rsidRPr="00633153">
        <w:rPr>
          <w:rFonts w:ascii="Times New Roman" w:hAnsi="Times New Roman" w:cs="Times New Roman"/>
          <w:sz w:val="28"/>
          <w:szCs w:val="28"/>
        </w:rPr>
        <w:t>Тобольска</w:t>
      </w:r>
      <w:r w:rsidRPr="00633153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или иных муниципальных правовых актов на цели предоставления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>ии;</w:t>
      </w:r>
    </w:p>
    <w:p w:rsidR="00240B1C" w:rsidRDefault="00240B1C" w:rsidP="000B22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 xml:space="preserve">в) отсутствие у Получателя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>ии задолженности, предусмотренной пунктом 17 статьи 241 Бюджетного кодекса Российской Федерации.</w:t>
      </w:r>
    </w:p>
    <w:p w:rsidR="00C47561" w:rsidRDefault="00C47561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Получатель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 xml:space="preserve">ии обязан соблюдать обязательные условия предоставления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 xml:space="preserve">ии, предусмотренные </w:t>
      </w:r>
      <w:r w:rsidRPr="00E61882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E61882" w:rsidRPr="000054D1">
        <w:rPr>
          <w:rFonts w:ascii="Times New Roman" w:hAnsi="Times New Roman" w:cs="Times New Roman"/>
          <w:sz w:val="28"/>
          <w:szCs w:val="28"/>
        </w:rPr>
        <w:t>кодексом</w:t>
      </w:r>
      <w:r w:rsidRPr="00E61882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>Федерации. Указанные условия также подлежат включению в Соглашение</w:t>
      </w:r>
      <w:r w:rsidR="0083228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832281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31E" w:rsidRDefault="006E331E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 xml:space="preserve"> </w:t>
      </w:r>
      <w:r w:rsidRPr="00522141">
        <w:rPr>
          <w:rFonts w:ascii="Times New Roman" w:hAnsi="Times New Roman" w:cs="Times New Roman"/>
          <w:sz w:val="28"/>
          <w:szCs w:val="28"/>
        </w:rPr>
        <w:t>3.</w:t>
      </w:r>
      <w:r w:rsidR="00522141" w:rsidRPr="000054D1">
        <w:rPr>
          <w:rFonts w:ascii="Times New Roman" w:hAnsi="Times New Roman" w:cs="Times New Roman"/>
          <w:sz w:val="28"/>
          <w:szCs w:val="28"/>
        </w:rPr>
        <w:t>5</w:t>
      </w:r>
      <w:r w:rsidRPr="00522141">
        <w:rPr>
          <w:rFonts w:ascii="Times New Roman" w:hAnsi="Times New Roman" w:cs="Times New Roman"/>
          <w:sz w:val="28"/>
          <w:szCs w:val="28"/>
        </w:rPr>
        <w:t xml:space="preserve">. </w:t>
      </w:r>
      <w:r w:rsidRPr="00592F17"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592F17">
        <w:rPr>
          <w:rFonts w:ascii="Times New Roman" w:hAnsi="Times New Roman" w:cs="Times New Roman"/>
          <w:sz w:val="28"/>
          <w:szCs w:val="28"/>
        </w:rPr>
        <w:t xml:space="preserve">ии в </w:t>
      </w:r>
      <w:r w:rsidR="009C7B4D">
        <w:rPr>
          <w:rFonts w:ascii="Times New Roman" w:hAnsi="Times New Roman" w:cs="Times New Roman"/>
          <w:sz w:val="28"/>
          <w:szCs w:val="28"/>
        </w:rPr>
        <w:t>пределах срока</w:t>
      </w:r>
      <w:r w:rsidR="0038276D" w:rsidRPr="00592F17">
        <w:rPr>
          <w:rFonts w:ascii="Times New Roman" w:hAnsi="Times New Roman" w:cs="Times New Roman"/>
          <w:sz w:val="28"/>
          <w:szCs w:val="28"/>
        </w:rPr>
        <w:t>, установленн</w:t>
      </w:r>
      <w:r w:rsidR="009C7B4D">
        <w:rPr>
          <w:rFonts w:ascii="Times New Roman" w:hAnsi="Times New Roman" w:cs="Times New Roman"/>
          <w:sz w:val="28"/>
          <w:szCs w:val="28"/>
        </w:rPr>
        <w:t>ого абзацем вторым</w:t>
      </w:r>
      <w:r w:rsidR="002A238B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592F17">
        <w:rPr>
          <w:rFonts w:ascii="Times New Roman" w:hAnsi="Times New Roman" w:cs="Times New Roman"/>
          <w:sz w:val="28"/>
          <w:szCs w:val="28"/>
        </w:rPr>
        <w:t xml:space="preserve"> 3.2 настоящего Порядка, направляют в </w:t>
      </w:r>
      <w:r w:rsidR="009C7B4D">
        <w:rPr>
          <w:rFonts w:ascii="Times New Roman" w:hAnsi="Times New Roman" w:cs="Times New Roman"/>
          <w:sz w:val="28"/>
          <w:szCs w:val="28"/>
        </w:rPr>
        <w:t>У</w:t>
      </w:r>
      <w:r w:rsidRPr="00592F17">
        <w:rPr>
          <w:rFonts w:ascii="Times New Roman" w:hAnsi="Times New Roman" w:cs="Times New Roman"/>
          <w:sz w:val="28"/>
          <w:szCs w:val="28"/>
        </w:rPr>
        <w:t>полномоченный орган следующие документы:</w:t>
      </w:r>
    </w:p>
    <w:p w:rsidR="002D420F" w:rsidRDefault="002D420F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предоставление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 xml:space="preserve">ии в произвольной форме с приложением перечня Объектов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>ирования</w:t>
      </w:r>
      <w:r w:rsidR="00B91834">
        <w:rPr>
          <w:rFonts w:ascii="Times New Roman" w:hAnsi="Times New Roman" w:cs="Times New Roman"/>
          <w:sz w:val="28"/>
          <w:szCs w:val="28"/>
        </w:rPr>
        <w:t>;</w:t>
      </w:r>
    </w:p>
    <w:p w:rsidR="00095BCF" w:rsidRDefault="00095BCF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F17">
        <w:rPr>
          <w:rFonts w:ascii="Times New Roman" w:hAnsi="Times New Roman" w:cs="Times New Roman"/>
          <w:sz w:val="28"/>
          <w:szCs w:val="28"/>
        </w:rPr>
        <w:t xml:space="preserve">документ, удостоверяющий полномочия представителя Получателя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592F17">
        <w:rPr>
          <w:rFonts w:ascii="Times New Roman" w:hAnsi="Times New Roman" w:cs="Times New Roman"/>
          <w:sz w:val="28"/>
          <w:szCs w:val="28"/>
        </w:rPr>
        <w:t xml:space="preserve">ии (не требуется, если Получатель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592F17">
        <w:rPr>
          <w:rFonts w:ascii="Times New Roman" w:hAnsi="Times New Roman" w:cs="Times New Roman"/>
          <w:sz w:val="28"/>
          <w:szCs w:val="28"/>
        </w:rPr>
        <w:t xml:space="preserve">ии обращается самостоятельно или от имени Получателя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592F17">
        <w:rPr>
          <w:rFonts w:ascii="Times New Roman" w:hAnsi="Times New Roman" w:cs="Times New Roman"/>
          <w:sz w:val="28"/>
          <w:szCs w:val="28"/>
        </w:rPr>
        <w:t xml:space="preserve">ии обращается </w:t>
      </w:r>
      <w:r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доверенности);</w:t>
      </w:r>
    </w:p>
    <w:p w:rsidR="00095BCF" w:rsidRDefault="00095BCF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выданный держателем реестра акционеров, подтверждающий соответствие Получателя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 xml:space="preserve">ии требованиям </w:t>
      </w:r>
      <w:r w:rsidRPr="000054D1">
        <w:rPr>
          <w:rFonts w:ascii="Times New Roman" w:hAnsi="Times New Roman" w:cs="Times New Roman"/>
          <w:sz w:val="28"/>
          <w:szCs w:val="28"/>
        </w:rPr>
        <w:t xml:space="preserve">пункта 15 статьи 241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(предоставляется Получателем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>ии, организационно-правовой формой которого является акционерное общество);</w:t>
      </w:r>
    </w:p>
    <w:p w:rsidR="00095BCF" w:rsidRDefault="00095BCF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права </w:t>
      </w:r>
      <w:r w:rsidR="001B71D4">
        <w:rPr>
          <w:rFonts w:ascii="Times New Roman" w:hAnsi="Times New Roman" w:cs="Times New Roman"/>
          <w:sz w:val="28"/>
          <w:szCs w:val="28"/>
        </w:rPr>
        <w:t xml:space="preserve">владения и (или) </w:t>
      </w:r>
      <w:r>
        <w:rPr>
          <w:rFonts w:ascii="Times New Roman" w:hAnsi="Times New Roman" w:cs="Times New Roman"/>
          <w:sz w:val="28"/>
          <w:szCs w:val="28"/>
        </w:rPr>
        <w:t>пользования и</w:t>
      </w:r>
      <w:r w:rsidR="00607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(или) распоряжения Объектом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 xml:space="preserve">ирования (за исключением договора аренды,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заключенного в отношении муниципального имущества, находящегося в аренде);</w:t>
      </w:r>
    </w:p>
    <w:p w:rsidR="00095BCF" w:rsidRDefault="00095BCF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акт совместной сверки расчетов по налогам, сборам, страховым взносам, пеням, штрафам, процентам, уплачиваемым в бюджет города Тобольска, выданный территориальным органом Федеральной налоговой службы, по состоянию не ранее чем 30 календарных дней до дня предоставления документов для заключения Соглашения</w:t>
      </w:r>
      <w:r w:rsidR="0083228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832281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>, за период с 1 января текущего года по дату обращения в территориальный орган Федеральной налоговой службы;</w:t>
      </w:r>
      <w:proofErr w:type="gramEnd"/>
    </w:p>
    <w:p w:rsidR="00095BCF" w:rsidRPr="002A238B" w:rsidRDefault="00095BCF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отсутствии в отношении Получателя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>ии исполнительных производств по оплате задолженности по денежным обязательствам перед бюджетом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Тобольска, выданный территориальным органом Федеральной службы судебных приставов не ранее 30 календарных </w:t>
      </w:r>
      <w:r w:rsidRPr="002A238B">
        <w:rPr>
          <w:rFonts w:ascii="Times New Roman" w:hAnsi="Times New Roman" w:cs="Times New Roman"/>
          <w:sz w:val="28"/>
          <w:szCs w:val="28"/>
        </w:rPr>
        <w:t>дней до дня предоставления документов для заключения Соглашения</w:t>
      </w:r>
      <w:r w:rsidR="00EA725D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EA725D">
        <w:rPr>
          <w:rFonts w:ascii="Times New Roman" w:hAnsi="Times New Roman" w:cs="Times New Roman"/>
          <w:sz w:val="28"/>
          <w:szCs w:val="28"/>
        </w:rPr>
        <w:t>ии</w:t>
      </w:r>
      <w:r w:rsidRPr="002A238B">
        <w:rPr>
          <w:rFonts w:ascii="Times New Roman" w:hAnsi="Times New Roman" w:cs="Times New Roman"/>
          <w:sz w:val="28"/>
          <w:szCs w:val="28"/>
        </w:rPr>
        <w:t>;</w:t>
      </w:r>
    </w:p>
    <w:p w:rsidR="000322D8" w:rsidRPr="002A238B" w:rsidRDefault="000322D8" w:rsidP="000B22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38B">
        <w:rPr>
          <w:rFonts w:ascii="Times New Roman" w:hAnsi="Times New Roman" w:cs="Times New Roman"/>
          <w:sz w:val="28"/>
          <w:szCs w:val="28"/>
        </w:rPr>
        <w:t>документ, подтверждающий</w:t>
      </w:r>
      <w:r w:rsidR="00BE3D81" w:rsidRPr="000054D1">
        <w:rPr>
          <w:rFonts w:ascii="Times New Roman" w:hAnsi="Times New Roman" w:cs="Times New Roman"/>
          <w:sz w:val="28"/>
          <w:szCs w:val="28"/>
        </w:rPr>
        <w:t xml:space="preserve"> осуществление регулируемого вида деятельности</w:t>
      </w:r>
      <w:r w:rsidR="007510BC" w:rsidRPr="002A238B">
        <w:rPr>
          <w:rFonts w:ascii="Times New Roman" w:hAnsi="Times New Roman" w:cs="Times New Roman"/>
          <w:sz w:val="28"/>
          <w:szCs w:val="28"/>
        </w:rPr>
        <w:t xml:space="preserve"> (решение органа регулирования об установлении тарифа)</w:t>
      </w:r>
      <w:r w:rsidR="00592F17" w:rsidRPr="002A238B">
        <w:rPr>
          <w:rFonts w:ascii="Times New Roman" w:hAnsi="Times New Roman" w:cs="Times New Roman"/>
          <w:sz w:val="28"/>
          <w:szCs w:val="28"/>
        </w:rPr>
        <w:t>;</w:t>
      </w:r>
    </w:p>
    <w:p w:rsidR="00BB38C4" w:rsidRPr="002A238B" w:rsidRDefault="00BB38C4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38B">
        <w:rPr>
          <w:rFonts w:ascii="Times New Roman" w:hAnsi="Times New Roman" w:cs="Times New Roman"/>
          <w:sz w:val="28"/>
          <w:szCs w:val="28"/>
        </w:rPr>
        <w:t>о</w:t>
      </w:r>
      <w:r w:rsidR="009A20CF" w:rsidRPr="002A238B">
        <w:rPr>
          <w:rFonts w:ascii="Times New Roman" w:hAnsi="Times New Roman" w:cs="Times New Roman"/>
          <w:sz w:val="28"/>
          <w:szCs w:val="28"/>
        </w:rPr>
        <w:t>тчет</w:t>
      </w:r>
      <w:r w:rsidRPr="002A238B">
        <w:rPr>
          <w:rFonts w:ascii="Times New Roman" w:hAnsi="Times New Roman" w:cs="Times New Roman"/>
          <w:sz w:val="28"/>
          <w:szCs w:val="28"/>
        </w:rPr>
        <w:t xml:space="preserve"> о результатах технического обследования</w:t>
      </w:r>
      <w:r w:rsidR="0037085B" w:rsidRPr="002A238B">
        <w:rPr>
          <w:rFonts w:ascii="Times New Roman" w:hAnsi="Times New Roman" w:cs="Times New Roman"/>
          <w:sz w:val="28"/>
          <w:szCs w:val="28"/>
        </w:rPr>
        <w:t xml:space="preserve"> (только для Получателей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37085B" w:rsidRPr="002A238B">
        <w:rPr>
          <w:rFonts w:ascii="Times New Roman" w:hAnsi="Times New Roman" w:cs="Times New Roman"/>
          <w:sz w:val="28"/>
          <w:szCs w:val="28"/>
        </w:rPr>
        <w:t>ии</w:t>
      </w:r>
      <w:r w:rsidR="00472F6B" w:rsidRPr="002A238B">
        <w:rPr>
          <w:rFonts w:ascii="Times New Roman" w:hAnsi="Times New Roman" w:cs="Times New Roman"/>
          <w:sz w:val="28"/>
          <w:szCs w:val="28"/>
        </w:rPr>
        <w:t>,</w:t>
      </w:r>
      <w:r w:rsidR="0037085B" w:rsidRPr="002A238B">
        <w:rPr>
          <w:rFonts w:ascii="Times New Roman" w:hAnsi="Times New Roman" w:cs="Times New Roman"/>
          <w:sz w:val="28"/>
          <w:szCs w:val="28"/>
        </w:rPr>
        <w:t xml:space="preserve"> осуществляющих регулируемый вид деятельности в сфере теплоснабжения)</w:t>
      </w:r>
      <w:r w:rsidRPr="002A238B">
        <w:rPr>
          <w:rFonts w:ascii="Times New Roman" w:hAnsi="Times New Roman" w:cs="Times New Roman"/>
          <w:sz w:val="28"/>
          <w:szCs w:val="28"/>
        </w:rPr>
        <w:t xml:space="preserve">, </w:t>
      </w:r>
      <w:r w:rsidR="009A20CF" w:rsidRPr="002A238B">
        <w:rPr>
          <w:rFonts w:ascii="Times New Roman" w:hAnsi="Times New Roman" w:cs="Times New Roman"/>
          <w:sz w:val="28"/>
          <w:szCs w:val="28"/>
        </w:rPr>
        <w:t>подготовленный</w:t>
      </w:r>
      <w:r w:rsidRPr="002A238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27.07.2010 № 190-ФЗ «О теплоснабжении»</w:t>
      </w:r>
      <w:r w:rsidR="003D6D65" w:rsidRPr="002A238B">
        <w:rPr>
          <w:rFonts w:ascii="Times New Roman" w:hAnsi="Times New Roman" w:cs="Times New Roman"/>
          <w:sz w:val="28"/>
          <w:szCs w:val="28"/>
        </w:rPr>
        <w:t>;</w:t>
      </w:r>
    </w:p>
    <w:p w:rsidR="00882985" w:rsidRDefault="00ED41ED" w:rsidP="0088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38B">
        <w:rPr>
          <w:rFonts w:ascii="Times New Roman" w:hAnsi="Times New Roman" w:cs="Times New Roman"/>
          <w:sz w:val="28"/>
          <w:szCs w:val="28"/>
        </w:rPr>
        <w:t xml:space="preserve">акт технического обследования (только для Получателей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472F6B" w:rsidRPr="002A238B">
        <w:rPr>
          <w:rFonts w:ascii="Times New Roman" w:hAnsi="Times New Roman" w:cs="Times New Roman"/>
          <w:sz w:val="28"/>
          <w:szCs w:val="28"/>
        </w:rPr>
        <w:t xml:space="preserve">ии, осуществляющих регулируемый вид деятельности </w:t>
      </w:r>
      <w:proofErr w:type="gramStart"/>
      <w:r w:rsidR="00472F6B" w:rsidRPr="002A23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72F6B" w:rsidRPr="002A2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2F6B" w:rsidRPr="002A238B">
        <w:rPr>
          <w:rFonts w:ascii="Times New Roman" w:hAnsi="Times New Roman" w:cs="Times New Roman"/>
          <w:sz w:val="28"/>
          <w:szCs w:val="28"/>
        </w:rPr>
        <w:t>сфер</w:t>
      </w:r>
      <w:proofErr w:type="gramEnd"/>
      <w:r w:rsidR="00472F6B" w:rsidRPr="002A238B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 w:rsidR="00EA725D">
        <w:rPr>
          <w:rFonts w:ascii="Times New Roman" w:hAnsi="Times New Roman" w:cs="Times New Roman"/>
          <w:sz w:val="28"/>
          <w:szCs w:val="28"/>
        </w:rPr>
        <w:t>,</w:t>
      </w:r>
      <w:r w:rsidR="006874AD">
        <w:rPr>
          <w:rFonts w:ascii="Times New Roman" w:hAnsi="Times New Roman" w:cs="Times New Roman"/>
          <w:sz w:val="28"/>
          <w:szCs w:val="28"/>
        </w:rPr>
        <w:t xml:space="preserve"> </w:t>
      </w:r>
      <w:r w:rsidR="00472F6B" w:rsidRPr="002A238B">
        <w:rPr>
          <w:rFonts w:ascii="Times New Roman" w:hAnsi="Times New Roman" w:cs="Times New Roman"/>
          <w:sz w:val="28"/>
          <w:szCs w:val="28"/>
        </w:rPr>
        <w:t>водоотведения), подготовленный в соответствии с Федеральным законом от 07.12.2011 № 416-ФЗ «О</w:t>
      </w:r>
      <w:r w:rsidR="00882985">
        <w:rPr>
          <w:rFonts w:ascii="Times New Roman" w:hAnsi="Times New Roman" w:cs="Times New Roman"/>
          <w:sz w:val="28"/>
          <w:szCs w:val="28"/>
        </w:rPr>
        <w:t xml:space="preserve"> водоснабжении и водоотведении»;</w:t>
      </w:r>
    </w:p>
    <w:p w:rsidR="00882985" w:rsidRPr="00763306" w:rsidRDefault="00AA3C63" w:rsidP="0088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П</w:t>
      </w:r>
      <w:r w:rsidR="00882985"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882985" w:rsidRPr="00763306">
        <w:rPr>
          <w:rFonts w:ascii="Times New Roman" w:hAnsi="Times New Roman" w:cs="Times New Roman"/>
          <w:sz w:val="28"/>
          <w:szCs w:val="28"/>
        </w:rPr>
        <w:t>ии на осуществление главным распорядителем бюджетных средств и органом муниципального финансового контроля проверок соблюдения организацией условий, целей и порядка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882985" w:rsidRPr="00763306">
        <w:rPr>
          <w:rFonts w:ascii="Times New Roman" w:hAnsi="Times New Roman" w:cs="Times New Roman"/>
          <w:sz w:val="28"/>
          <w:szCs w:val="28"/>
        </w:rPr>
        <w:t>.</w:t>
      </w:r>
    </w:p>
    <w:p w:rsidR="00E857B5" w:rsidRPr="000054D1" w:rsidRDefault="00A62103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87"/>
      <w:bookmarkEnd w:id="0"/>
      <w:r w:rsidRPr="002A238B">
        <w:rPr>
          <w:rFonts w:ascii="Times New Roman" w:hAnsi="Times New Roman" w:cs="Times New Roman"/>
          <w:sz w:val="28"/>
          <w:szCs w:val="28"/>
        </w:rPr>
        <w:t>3.</w:t>
      </w:r>
      <w:r w:rsidR="00522141" w:rsidRPr="002A238B">
        <w:rPr>
          <w:rFonts w:ascii="Times New Roman" w:hAnsi="Times New Roman" w:cs="Times New Roman"/>
          <w:sz w:val="28"/>
          <w:szCs w:val="28"/>
        </w:rPr>
        <w:t>6</w:t>
      </w:r>
      <w:r w:rsidR="00E857B5" w:rsidRPr="000054D1">
        <w:rPr>
          <w:rFonts w:ascii="Times New Roman" w:hAnsi="Times New Roman" w:cs="Times New Roman"/>
          <w:sz w:val="28"/>
          <w:szCs w:val="28"/>
        </w:rPr>
        <w:t xml:space="preserve">. </w:t>
      </w:r>
      <w:r w:rsidR="002A5E7B" w:rsidRPr="002A238B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2A5E7B" w:rsidRPr="002A238B">
        <w:rPr>
          <w:rFonts w:ascii="Times New Roman" w:hAnsi="Times New Roman" w:cs="Times New Roman"/>
          <w:sz w:val="28"/>
          <w:szCs w:val="28"/>
        </w:rPr>
        <w:t xml:space="preserve">ии на проектирование, </w:t>
      </w:r>
      <w:r w:rsidR="00EA725D">
        <w:rPr>
          <w:rFonts w:ascii="Times New Roman" w:hAnsi="Times New Roman" w:cs="Times New Roman"/>
          <w:sz w:val="28"/>
          <w:szCs w:val="28"/>
        </w:rPr>
        <w:t>П</w:t>
      </w:r>
      <w:r w:rsidR="002A5E7B" w:rsidRPr="002A238B">
        <w:rPr>
          <w:rFonts w:ascii="Times New Roman" w:hAnsi="Times New Roman" w:cs="Times New Roman"/>
          <w:sz w:val="28"/>
          <w:szCs w:val="28"/>
        </w:rPr>
        <w:t xml:space="preserve">олучатель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2A5E7B" w:rsidRPr="002A238B">
        <w:rPr>
          <w:rFonts w:ascii="Times New Roman" w:hAnsi="Times New Roman" w:cs="Times New Roman"/>
          <w:sz w:val="28"/>
          <w:szCs w:val="28"/>
        </w:rPr>
        <w:t>ии одновременно с доку</w:t>
      </w:r>
      <w:r w:rsidR="00522141" w:rsidRPr="002A238B">
        <w:rPr>
          <w:rFonts w:ascii="Times New Roman" w:hAnsi="Times New Roman" w:cs="Times New Roman"/>
          <w:sz w:val="28"/>
          <w:szCs w:val="28"/>
        </w:rPr>
        <w:t>ментами, указанными в пункте 3.5</w:t>
      </w:r>
      <w:r w:rsidR="002A5E7B" w:rsidRPr="002A238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A5E7B">
        <w:rPr>
          <w:rFonts w:ascii="Times New Roman" w:hAnsi="Times New Roman" w:cs="Times New Roman"/>
          <w:sz w:val="28"/>
          <w:szCs w:val="28"/>
        </w:rPr>
        <w:t>Порядка, представляет следующие д</w:t>
      </w:r>
      <w:r w:rsidR="00E857B5" w:rsidRPr="000054D1">
        <w:rPr>
          <w:rFonts w:ascii="Times New Roman" w:hAnsi="Times New Roman" w:cs="Times New Roman"/>
          <w:sz w:val="28"/>
          <w:szCs w:val="28"/>
        </w:rPr>
        <w:t>окумент</w:t>
      </w:r>
      <w:r w:rsidR="002A5E7B">
        <w:rPr>
          <w:rFonts w:ascii="Times New Roman" w:hAnsi="Times New Roman" w:cs="Times New Roman"/>
          <w:sz w:val="28"/>
          <w:szCs w:val="28"/>
        </w:rPr>
        <w:t>ы</w:t>
      </w:r>
      <w:r w:rsidR="00E857B5" w:rsidRPr="000054D1">
        <w:rPr>
          <w:rFonts w:ascii="Times New Roman" w:hAnsi="Times New Roman" w:cs="Times New Roman"/>
          <w:sz w:val="28"/>
          <w:szCs w:val="28"/>
        </w:rPr>
        <w:t>, подтверждающи</w:t>
      </w:r>
      <w:r w:rsidR="002A5E7B">
        <w:rPr>
          <w:rFonts w:ascii="Times New Roman" w:hAnsi="Times New Roman" w:cs="Times New Roman"/>
          <w:sz w:val="28"/>
          <w:szCs w:val="28"/>
        </w:rPr>
        <w:t>е</w:t>
      </w:r>
      <w:r w:rsidR="00E857B5" w:rsidRPr="000054D1">
        <w:rPr>
          <w:rFonts w:ascii="Times New Roman" w:hAnsi="Times New Roman" w:cs="Times New Roman"/>
          <w:sz w:val="28"/>
          <w:szCs w:val="28"/>
        </w:rPr>
        <w:t xml:space="preserve"> фактически понесенн</w:t>
      </w:r>
      <w:r w:rsidR="002A5E7B">
        <w:rPr>
          <w:rFonts w:ascii="Times New Roman" w:hAnsi="Times New Roman" w:cs="Times New Roman"/>
          <w:sz w:val="28"/>
          <w:szCs w:val="28"/>
        </w:rPr>
        <w:t xml:space="preserve">ые </w:t>
      </w:r>
      <w:r w:rsidR="00F9375F">
        <w:rPr>
          <w:rFonts w:ascii="Times New Roman" w:hAnsi="Times New Roman" w:cs="Times New Roman"/>
          <w:sz w:val="28"/>
          <w:szCs w:val="28"/>
        </w:rPr>
        <w:t>П</w:t>
      </w:r>
      <w:r w:rsidR="002A5E7B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2A5E7B">
        <w:rPr>
          <w:rFonts w:ascii="Times New Roman" w:hAnsi="Times New Roman" w:cs="Times New Roman"/>
          <w:sz w:val="28"/>
          <w:szCs w:val="28"/>
        </w:rPr>
        <w:t>ии затраты</w:t>
      </w:r>
      <w:r w:rsidR="00E857B5" w:rsidRPr="000054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2F17" w:rsidRDefault="00592F17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сметная документация на разработку </w:t>
      </w:r>
      <w:r w:rsidR="000009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роектной документации, подготовленная с применением сметных нормативов, сведения о которых включены в федеральный реестр сметных нормативов, и сметных цен строительных ресурсов;</w:t>
      </w:r>
    </w:p>
    <w:p w:rsidR="00E857B5" w:rsidRPr="000054D1" w:rsidRDefault="00E857B5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sz w:val="28"/>
          <w:szCs w:val="28"/>
        </w:rPr>
        <w:t>договор на выполнение работ</w:t>
      </w:r>
      <w:r w:rsidR="00000929">
        <w:rPr>
          <w:rFonts w:ascii="Times New Roman" w:hAnsi="Times New Roman" w:cs="Times New Roman"/>
          <w:sz w:val="28"/>
          <w:szCs w:val="28"/>
        </w:rPr>
        <w:t xml:space="preserve"> (оказания услуг)</w:t>
      </w:r>
      <w:r w:rsidRPr="000054D1">
        <w:rPr>
          <w:rFonts w:ascii="Times New Roman" w:hAnsi="Times New Roman" w:cs="Times New Roman"/>
          <w:sz w:val="28"/>
          <w:szCs w:val="28"/>
        </w:rPr>
        <w:t xml:space="preserve"> по разработке проектно</w:t>
      </w:r>
      <w:r w:rsidR="00592F17">
        <w:rPr>
          <w:rFonts w:ascii="Times New Roman" w:hAnsi="Times New Roman" w:cs="Times New Roman"/>
          <w:sz w:val="28"/>
          <w:szCs w:val="28"/>
        </w:rPr>
        <w:t>й</w:t>
      </w:r>
      <w:r w:rsidRPr="000054D1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671634" w:rsidRPr="000054D1">
        <w:rPr>
          <w:rFonts w:ascii="Times New Roman" w:hAnsi="Times New Roman" w:cs="Times New Roman"/>
          <w:sz w:val="28"/>
          <w:szCs w:val="28"/>
        </w:rPr>
        <w:t xml:space="preserve"> (с учетом Заключения о достоверности при его предоставлении в соответствии с действующим законодательством)</w:t>
      </w:r>
      <w:r w:rsidR="002A5E7B">
        <w:rPr>
          <w:rFonts w:ascii="Times New Roman" w:hAnsi="Times New Roman" w:cs="Times New Roman"/>
          <w:sz w:val="28"/>
          <w:szCs w:val="28"/>
        </w:rPr>
        <w:t>;</w:t>
      </w:r>
    </w:p>
    <w:p w:rsidR="00E857B5" w:rsidRPr="000054D1" w:rsidRDefault="00E857B5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sz w:val="28"/>
          <w:szCs w:val="28"/>
        </w:rPr>
        <w:t>документы, подтверждающие исполнение договора</w:t>
      </w:r>
      <w:r w:rsidR="00DF77B7">
        <w:rPr>
          <w:rFonts w:ascii="Times New Roman" w:hAnsi="Times New Roman" w:cs="Times New Roman"/>
          <w:sz w:val="28"/>
          <w:szCs w:val="28"/>
        </w:rPr>
        <w:t xml:space="preserve"> (акт оказанных услуг по разработке Проектной документации)</w:t>
      </w:r>
      <w:r w:rsidR="002A5E7B">
        <w:rPr>
          <w:rFonts w:ascii="Times New Roman" w:hAnsi="Times New Roman" w:cs="Times New Roman"/>
          <w:sz w:val="28"/>
          <w:szCs w:val="28"/>
        </w:rPr>
        <w:t>;</w:t>
      </w:r>
    </w:p>
    <w:p w:rsidR="002A5E7B" w:rsidRDefault="00000929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57B5" w:rsidRPr="000054D1">
        <w:rPr>
          <w:rFonts w:ascii="Times New Roman" w:hAnsi="Times New Roman" w:cs="Times New Roman"/>
          <w:sz w:val="28"/>
          <w:szCs w:val="28"/>
        </w:rPr>
        <w:t>роектн</w:t>
      </w:r>
      <w:r w:rsidR="00095BCF">
        <w:rPr>
          <w:rFonts w:ascii="Times New Roman" w:hAnsi="Times New Roman" w:cs="Times New Roman"/>
          <w:sz w:val="28"/>
          <w:szCs w:val="28"/>
        </w:rPr>
        <w:t>ая</w:t>
      </w:r>
      <w:r w:rsidR="002A5E7B">
        <w:rPr>
          <w:rFonts w:ascii="Times New Roman" w:hAnsi="Times New Roman" w:cs="Times New Roman"/>
          <w:sz w:val="28"/>
          <w:szCs w:val="28"/>
        </w:rPr>
        <w:t xml:space="preserve"> документация;</w:t>
      </w:r>
    </w:p>
    <w:p w:rsidR="00E857B5" w:rsidRPr="000054D1" w:rsidRDefault="002A5E7B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D31DE">
        <w:rPr>
          <w:rFonts w:ascii="Times New Roman" w:hAnsi="Times New Roman" w:cs="Times New Roman"/>
          <w:sz w:val="28"/>
          <w:szCs w:val="28"/>
        </w:rPr>
        <w:t>аключение</w:t>
      </w:r>
      <w:r w:rsidR="00E857B5" w:rsidRPr="000054D1">
        <w:rPr>
          <w:rFonts w:ascii="Times New Roman" w:hAnsi="Times New Roman" w:cs="Times New Roman"/>
          <w:sz w:val="28"/>
          <w:szCs w:val="28"/>
        </w:rPr>
        <w:t xml:space="preserve"> о достоверности</w:t>
      </w:r>
      <w:r w:rsidR="00671634" w:rsidRPr="000054D1">
        <w:rPr>
          <w:rFonts w:ascii="Times New Roman" w:hAnsi="Times New Roman" w:cs="Times New Roman"/>
          <w:sz w:val="28"/>
          <w:szCs w:val="28"/>
        </w:rPr>
        <w:t>.</w:t>
      </w:r>
    </w:p>
    <w:p w:rsidR="00671634" w:rsidRPr="000054D1" w:rsidRDefault="00522141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="007A3695" w:rsidRPr="000054D1">
        <w:rPr>
          <w:rFonts w:ascii="Times New Roman" w:hAnsi="Times New Roman" w:cs="Times New Roman"/>
          <w:sz w:val="28"/>
          <w:szCs w:val="28"/>
        </w:rPr>
        <w:t>.</w:t>
      </w:r>
      <w:r w:rsidR="00671634" w:rsidRPr="000054D1">
        <w:rPr>
          <w:rFonts w:ascii="Times New Roman" w:hAnsi="Times New Roman" w:cs="Times New Roman"/>
          <w:sz w:val="28"/>
          <w:szCs w:val="28"/>
        </w:rPr>
        <w:t xml:space="preserve"> </w:t>
      </w:r>
      <w:r w:rsidR="00BD31D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709AC"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="00BD31DE" w:rsidRPr="00785134">
        <w:rPr>
          <w:rFonts w:ascii="Times New Roman" w:hAnsi="Times New Roman" w:cs="Times New Roman"/>
          <w:sz w:val="28"/>
          <w:szCs w:val="28"/>
        </w:rPr>
        <w:t xml:space="preserve">затрат Получателя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BD31DE" w:rsidRPr="00785134">
        <w:rPr>
          <w:rFonts w:ascii="Times New Roman" w:hAnsi="Times New Roman" w:cs="Times New Roman"/>
          <w:sz w:val="28"/>
          <w:szCs w:val="28"/>
        </w:rPr>
        <w:t>ии, связанных с выполнением работ по Ремонту</w:t>
      </w:r>
      <w:r w:rsidR="00BD31DE">
        <w:rPr>
          <w:rFonts w:ascii="Times New Roman" w:hAnsi="Times New Roman" w:cs="Times New Roman"/>
          <w:sz w:val="28"/>
          <w:szCs w:val="28"/>
        </w:rPr>
        <w:t xml:space="preserve">, </w:t>
      </w:r>
      <w:r w:rsidR="001E681C">
        <w:rPr>
          <w:rFonts w:ascii="Times New Roman" w:hAnsi="Times New Roman" w:cs="Times New Roman"/>
          <w:sz w:val="28"/>
          <w:szCs w:val="28"/>
        </w:rPr>
        <w:t>П</w:t>
      </w:r>
      <w:r w:rsidR="00BD31DE">
        <w:rPr>
          <w:rFonts w:ascii="Times New Roman" w:hAnsi="Times New Roman" w:cs="Times New Roman"/>
          <w:sz w:val="28"/>
          <w:szCs w:val="28"/>
        </w:rPr>
        <w:t xml:space="preserve">олучатель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BD31DE">
        <w:rPr>
          <w:rFonts w:ascii="Times New Roman" w:hAnsi="Times New Roman" w:cs="Times New Roman"/>
          <w:sz w:val="28"/>
          <w:szCs w:val="28"/>
        </w:rPr>
        <w:t>ии одновременно с доку</w:t>
      </w:r>
      <w:r>
        <w:rPr>
          <w:rFonts w:ascii="Times New Roman" w:hAnsi="Times New Roman" w:cs="Times New Roman"/>
          <w:sz w:val="28"/>
          <w:szCs w:val="28"/>
        </w:rPr>
        <w:t>ментами, указанными в пункте 3.5</w:t>
      </w:r>
      <w:r w:rsidR="00BD31DE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представляет</w:t>
      </w:r>
      <w:r w:rsidR="00BD31DE" w:rsidRPr="00633153">
        <w:rPr>
          <w:rFonts w:ascii="Times New Roman" w:hAnsi="Times New Roman" w:cs="Times New Roman"/>
          <w:sz w:val="28"/>
          <w:szCs w:val="28"/>
        </w:rPr>
        <w:t xml:space="preserve"> </w:t>
      </w:r>
      <w:r w:rsidR="00000929">
        <w:rPr>
          <w:rFonts w:ascii="Times New Roman" w:hAnsi="Times New Roman" w:cs="Times New Roman"/>
          <w:sz w:val="28"/>
          <w:szCs w:val="28"/>
        </w:rPr>
        <w:t>П</w:t>
      </w:r>
      <w:r w:rsidR="00671634" w:rsidRPr="000054D1">
        <w:rPr>
          <w:rFonts w:ascii="Times New Roman" w:hAnsi="Times New Roman" w:cs="Times New Roman"/>
          <w:sz w:val="28"/>
          <w:szCs w:val="28"/>
        </w:rPr>
        <w:t>роектн</w:t>
      </w:r>
      <w:r w:rsidR="00BD31DE">
        <w:rPr>
          <w:rFonts w:ascii="Times New Roman" w:hAnsi="Times New Roman" w:cs="Times New Roman"/>
          <w:sz w:val="28"/>
          <w:szCs w:val="28"/>
        </w:rPr>
        <w:t>ую документацию, Заключение</w:t>
      </w:r>
      <w:r w:rsidR="00671634" w:rsidRPr="000054D1">
        <w:rPr>
          <w:rFonts w:ascii="Times New Roman" w:hAnsi="Times New Roman" w:cs="Times New Roman"/>
          <w:sz w:val="28"/>
          <w:szCs w:val="28"/>
        </w:rPr>
        <w:t xml:space="preserve"> о достоверности сметной стоимости</w:t>
      </w:r>
      <w:r w:rsidR="00000929">
        <w:rPr>
          <w:rFonts w:ascii="Times New Roman" w:hAnsi="Times New Roman" w:cs="Times New Roman"/>
          <w:sz w:val="28"/>
          <w:szCs w:val="28"/>
        </w:rPr>
        <w:t xml:space="preserve"> (не предоставляется, если Получателю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000929">
        <w:rPr>
          <w:rFonts w:ascii="Times New Roman" w:hAnsi="Times New Roman" w:cs="Times New Roman"/>
          <w:sz w:val="28"/>
          <w:szCs w:val="28"/>
        </w:rPr>
        <w:t xml:space="preserve">ии предоставлялась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000929">
        <w:rPr>
          <w:rFonts w:ascii="Times New Roman" w:hAnsi="Times New Roman" w:cs="Times New Roman"/>
          <w:sz w:val="28"/>
          <w:szCs w:val="28"/>
        </w:rPr>
        <w:t>ия на проектирование)</w:t>
      </w:r>
      <w:r w:rsidR="00671634" w:rsidRPr="000054D1">
        <w:rPr>
          <w:rFonts w:ascii="Times New Roman" w:hAnsi="Times New Roman" w:cs="Times New Roman"/>
          <w:sz w:val="28"/>
          <w:szCs w:val="28"/>
        </w:rPr>
        <w:t>.</w:t>
      </w:r>
    </w:p>
    <w:p w:rsidR="007A3695" w:rsidRPr="000054D1" w:rsidRDefault="007A3695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sz w:val="28"/>
          <w:szCs w:val="28"/>
        </w:rPr>
        <w:t>3.</w:t>
      </w:r>
      <w:r w:rsidR="00522141">
        <w:rPr>
          <w:rFonts w:ascii="Times New Roman" w:hAnsi="Times New Roman" w:cs="Times New Roman"/>
          <w:sz w:val="28"/>
          <w:szCs w:val="28"/>
        </w:rPr>
        <w:t>8</w:t>
      </w:r>
      <w:r w:rsidRPr="000054D1">
        <w:rPr>
          <w:rFonts w:ascii="Times New Roman" w:hAnsi="Times New Roman" w:cs="Times New Roman"/>
          <w:sz w:val="28"/>
          <w:szCs w:val="28"/>
        </w:rPr>
        <w:t xml:space="preserve">. При приеме документов </w:t>
      </w:r>
      <w:r w:rsidR="00095BC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94EF5" w:rsidRPr="000054D1">
        <w:rPr>
          <w:rFonts w:ascii="Times New Roman" w:hAnsi="Times New Roman" w:cs="Times New Roman"/>
          <w:sz w:val="28"/>
          <w:szCs w:val="28"/>
        </w:rPr>
        <w:t>У</w:t>
      </w:r>
      <w:r w:rsidRPr="000054D1">
        <w:rPr>
          <w:rFonts w:ascii="Times New Roman" w:hAnsi="Times New Roman" w:cs="Times New Roman"/>
          <w:sz w:val="28"/>
          <w:szCs w:val="28"/>
        </w:rPr>
        <w:t>полномоченного органа:</w:t>
      </w:r>
    </w:p>
    <w:p w:rsidR="007A3695" w:rsidRPr="000054D1" w:rsidRDefault="007A3695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sz w:val="28"/>
          <w:szCs w:val="28"/>
        </w:rPr>
        <w:t xml:space="preserve">а) проверяет наличие документов, предусмотренных </w:t>
      </w:r>
      <w:r w:rsidR="00633153" w:rsidRPr="000054D1">
        <w:rPr>
          <w:rFonts w:ascii="Times New Roman" w:hAnsi="Times New Roman" w:cs="Times New Roman"/>
          <w:sz w:val="28"/>
          <w:szCs w:val="28"/>
        </w:rPr>
        <w:t>пунктом 3</w:t>
      </w:r>
      <w:r w:rsidRPr="000054D1">
        <w:rPr>
          <w:rFonts w:ascii="Times New Roman" w:hAnsi="Times New Roman" w:cs="Times New Roman"/>
          <w:sz w:val="28"/>
          <w:szCs w:val="28"/>
        </w:rPr>
        <w:t>.</w:t>
      </w:r>
      <w:r w:rsidR="00522141">
        <w:rPr>
          <w:rFonts w:ascii="Times New Roman" w:hAnsi="Times New Roman" w:cs="Times New Roman"/>
          <w:sz w:val="28"/>
          <w:szCs w:val="28"/>
        </w:rPr>
        <w:t>5</w:t>
      </w:r>
      <w:r w:rsidRPr="000054D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22141">
        <w:rPr>
          <w:rFonts w:ascii="Times New Roman" w:hAnsi="Times New Roman" w:cs="Times New Roman"/>
          <w:sz w:val="28"/>
          <w:szCs w:val="28"/>
        </w:rPr>
        <w:t>, с учетом положений пунктов 3.6, 3.7</w:t>
      </w:r>
      <w:r w:rsidR="00BD31D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0054D1">
        <w:rPr>
          <w:rFonts w:ascii="Times New Roman" w:hAnsi="Times New Roman" w:cs="Times New Roman"/>
          <w:sz w:val="28"/>
          <w:szCs w:val="28"/>
        </w:rPr>
        <w:t>;</w:t>
      </w:r>
    </w:p>
    <w:p w:rsidR="007A3695" w:rsidRPr="000054D1" w:rsidRDefault="007A3695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sz w:val="28"/>
          <w:szCs w:val="28"/>
        </w:rPr>
        <w:t>б) осуществляет проверку представленных документов на соответствие требованиям, установленным настоящим Порядком;</w:t>
      </w:r>
    </w:p>
    <w:p w:rsidR="007A3695" w:rsidRPr="000054D1" w:rsidRDefault="007A3695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sz w:val="28"/>
          <w:szCs w:val="28"/>
        </w:rPr>
        <w:t xml:space="preserve">в) регистрирует документы в соответствии с </w:t>
      </w:r>
      <w:r w:rsidR="009C7B4D">
        <w:rPr>
          <w:rFonts w:ascii="Times New Roman" w:hAnsi="Times New Roman" w:cs="Times New Roman"/>
          <w:sz w:val="28"/>
          <w:szCs w:val="28"/>
        </w:rPr>
        <w:t>Инструкцией</w:t>
      </w:r>
      <w:r w:rsidRPr="000054D1">
        <w:rPr>
          <w:rFonts w:ascii="Times New Roman" w:hAnsi="Times New Roman" w:cs="Times New Roman"/>
          <w:sz w:val="28"/>
          <w:szCs w:val="28"/>
        </w:rPr>
        <w:t>;</w:t>
      </w:r>
    </w:p>
    <w:p w:rsidR="007A3695" w:rsidRPr="000054D1" w:rsidRDefault="007A3695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sz w:val="28"/>
          <w:szCs w:val="28"/>
        </w:rPr>
        <w:t>г) выдает расписку о получении подлинников документов с указанием даты возврата подлиннико</w:t>
      </w:r>
      <w:r w:rsidR="009C7B4D">
        <w:rPr>
          <w:rFonts w:ascii="Times New Roman" w:hAnsi="Times New Roman" w:cs="Times New Roman"/>
          <w:sz w:val="28"/>
          <w:szCs w:val="28"/>
        </w:rPr>
        <w:t>в документов, представленных в У</w:t>
      </w:r>
      <w:r w:rsidRPr="000054D1">
        <w:rPr>
          <w:rFonts w:ascii="Times New Roman" w:hAnsi="Times New Roman" w:cs="Times New Roman"/>
          <w:sz w:val="28"/>
          <w:szCs w:val="28"/>
        </w:rPr>
        <w:t>полномоченный</w:t>
      </w:r>
      <w:r w:rsidR="009C7B4D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0054D1">
        <w:rPr>
          <w:rFonts w:ascii="Times New Roman" w:hAnsi="Times New Roman" w:cs="Times New Roman"/>
          <w:sz w:val="28"/>
          <w:szCs w:val="28"/>
        </w:rPr>
        <w:t>.</w:t>
      </w:r>
    </w:p>
    <w:p w:rsidR="007A3695" w:rsidRPr="000054D1" w:rsidRDefault="007A3695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sz w:val="28"/>
          <w:szCs w:val="28"/>
        </w:rPr>
        <w:t>3.</w:t>
      </w:r>
      <w:r w:rsidR="00522141">
        <w:rPr>
          <w:rFonts w:ascii="Times New Roman" w:hAnsi="Times New Roman" w:cs="Times New Roman"/>
          <w:sz w:val="28"/>
          <w:szCs w:val="28"/>
        </w:rPr>
        <w:t>9</w:t>
      </w:r>
      <w:r w:rsidRPr="000054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054D1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10 рабочих дней со дня регистрации в </w:t>
      </w:r>
      <w:r w:rsidR="00A62103">
        <w:rPr>
          <w:rFonts w:ascii="Times New Roman" w:hAnsi="Times New Roman" w:cs="Times New Roman"/>
          <w:sz w:val="28"/>
          <w:szCs w:val="28"/>
        </w:rPr>
        <w:t>У</w:t>
      </w:r>
      <w:r w:rsidRPr="000054D1">
        <w:rPr>
          <w:rFonts w:ascii="Times New Roman" w:hAnsi="Times New Roman" w:cs="Times New Roman"/>
          <w:sz w:val="28"/>
          <w:szCs w:val="28"/>
        </w:rPr>
        <w:t xml:space="preserve">полномоченном органе документов, предусмотренных </w:t>
      </w:r>
      <w:r w:rsidR="00633153" w:rsidRPr="000054D1">
        <w:rPr>
          <w:rFonts w:ascii="Times New Roman" w:hAnsi="Times New Roman" w:cs="Times New Roman"/>
          <w:sz w:val="28"/>
          <w:szCs w:val="28"/>
        </w:rPr>
        <w:t>пунктом 3</w:t>
      </w:r>
      <w:r w:rsidRPr="000054D1">
        <w:rPr>
          <w:rFonts w:ascii="Times New Roman" w:hAnsi="Times New Roman" w:cs="Times New Roman"/>
          <w:sz w:val="28"/>
          <w:szCs w:val="28"/>
        </w:rPr>
        <w:t>.</w:t>
      </w:r>
      <w:r w:rsidR="00522141" w:rsidRPr="000054D1">
        <w:rPr>
          <w:rFonts w:ascii="Times New Roman" w:hAnsi="Times New Roman" w:cs="Times New Roman"/>
          <w:sz w:val="28"/>
          <w:szCs w:val="28"/>
        </w:rPr>
        <w:t>5</w:t>
      </w:r>
      <w:r w:rsidR="00E529D5">
        <w:rPr>
          <w:rFonts w:ascii="Times New Roman" w:hAnsi="Times New Roman" w:cs="Times New Roman"/>
          <w:sz w:val="28"/>
          <w:szCs w:val="28"/>
        </w:rPr>
        <w:t xml:space="preserve">. </w:t>
      </w:r>
      <w:r w:rsidR="00E529D5" w:rsidRPr="000B22FA">
        <w:rPr>
          <w:rFonts w:ascii="Times New Roman" w:hAnsi="Times New Roman" w:cs="Times New Roman"/>
          <w:sz w:val="28"/>
          <w:szCs w:val="28"/>
        </w:rPr>
        <w:t>с учетом положений п. 3.6. и 3.7.</w:t>
      </w:r>
      <w:r w:rsidRPr="000B22F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0054D1">
        <w:rPr>
          <w:rFonts w:ascii="Times New Roman" w:hAnsi="Times New Roman" w:cs="Times New Roman"/>
          <w:sz w:val="28"/>
          <w:szCs w:val="28"/>
        </w:rPr>
        <w:t xml:space="preserve">, осуществляет формирование и получение электронной выписки из Единого государственного реестра юридических лиц либо выписки из Единого государственного реестра индивидуальных предпринимателей на официальном сайте Федеральной налоговой службы в информационно-телекоммуникационной сети </w:t>
      </w:r>
      <w:r w:rsidR="001E7C04">
        <w:rPr>
          <w:rFonts w:ascii="Times New Roman" w:hAnsi="Times New Roman" w:cs="Times New Roman"/>
          <w:sz w:val="28"/>
          <w:szCs w:val="28"/>
        </w:rPr>
        <w:t>«</w:t>
      </w:r>
      <w:r w:rsidRPr="000054D1">
        <w:rPr>
          <w:rFonts w:ascii="Times New Roman" w:hAnsi="Times New Roman" w:cs="Times New Roman"/>
          <w:sz w:val="28"/>
          <w:szCs w:val="28"/>
        </w:rPr>
        <w:t>Интернет</w:t>
      </w:r>
      <w:r w:rsidR="001E7C04">
        <w:rPr>
          <w:rFonts w:ascii="Times New Roman" w:hAnsi="Times New Roman" w:cs="Times New Roman"/>
          <w:sz w:val="28"/>
          <w:szCs w:val="28"/>
        </w:rPr>
        <w:t>»</w:t>
      </w:r>
      <w:r w:rsidRPr="000054D1">
        <w:rPr>
          <w:rFonts w:ascii="Times New Roman" w:hAnsi="Times New Roman" w:cs="Times New Roman"/>
          <w:sz w:val="28"/>
          <w:szCs w:val="28"/>
        </w:rPr>
        <w:t>, проверяет достоверность сведений, содержащихся</w:t>
      </w:r>
      <w:proofErr w:type="gramEnd"/>
      <w:r w:rsidRPr="000054D1">
        <w:rPr>
          <w:rFonts w:ascii="Times New Roman" w:hAnsi="Times New Roman" w:cs="Times New Roman"/>
          <w:sz w:val="28"/>
          <w:szCs w:val="28"/>
        </w:rPr>
        <w:t xml:space="preserve"> в представленных (полученных) документах, путем их анализа и сопоставления, проверяет наличие оснований для отказа в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0054D1">
        <w:rPr>
          <w:rFonts w:ascii="Times New Roman" w:hAnsi="Times New Roman" w:cs="Times New Roman"/>
          <w:sz w:val="28"/>
          <w:szCs w:val="28"/>
        </w:rPr>
        <w:t>ии, указанных в</w:t>
      </w:r>
      <w:r w:rsidR="00EC5F9E">
        <w:rPr>
          <w:rFonts w:ascii="Times New Roman" w:hAnsi="Times New Roman" w:cs="Times New Roman"/>
          <w:sz w:val="28"/>
          <w:szCs w:val="28"/>
        </w:rPr>
        <w:t xml:space="preserve"> пункте 3.1</w:t>
      </w:r>
      <w:r w:rsidR="00522141">
        <w:rPr>
          <w:rFonts w:ascii="Times New Roman" w:hAnsi="Times New Roman" w:cs="Times New Roman"/>
          <w:sz w:val="28"/>
          <w:szCs w:val="28"/>
        </w:rPr>
        <w:t>1</w:t>
      </w:r>
      <w:r w:rsidRPr="000054D1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C5F9E">
        <w:rPr>
          <w:rFonts w:ascii="Times New Roman" w:hAnsi="Times New Roman" w:cs="Times New Roman"/>
          <w:sz w:val="28"/>
          <w:szCs w:val="28"/>
        </w:rPr>
        <w:t>го Порядка</w:t>
      </w:r>
      <w:r w:rsidRPr="000054D1">
        <w:rPr>
          <w:rFonts w:ascii="Times New Roman" w:hAnsi="Times New Roman" w:cs="Times New Roman"/>
          <w:sz w:val="28"/>
          <w:szCs w:val="28"/>
        </w:rPr>
        <w:t>.</w:t>
      </w:r>
    </w:p>
    <w:p w:rsidR="000338DF" w:rsidRPr="000054D1" w:rsidRDefault="00522141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7A3695" w:rsidRPr="000054D1">
        <w:rPr>
          <w:rFonts w:ascii="Times New Roman" w:hAnsi="Times New Roman" w:cs="Times New Roman"/>
          <w:sz w:val="28"/>
          <w:szCs w:val="28"/>
        </w:rPr>
        <w:t>.</w:t>
      </w:r>
      <w:r w:rsidR="000338DF" w:rsidRPr="000054D1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срока, предусмотренного пунктом 3.</w:t>
      </w:r>
      <w:r w:rsidR="00B84BD5">
        <w:rPr>
          <w:rFonts w:ascii="Times New Roman" w:hAnsi="Times New Roman" w:cs="Times New Roman"/>
          <w:sz w:val="28"/>
          <w:szCs w:val="28"/>
        </w:rPr>
        <w:t>9</w:t>
      </w:r>
      <w:r w:rsidR="00A6210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33153">
        <w:rPr>
          <w:rFonts w:ascii="Times New Roman" w:hAnsi="Times New Roman" w:cs="Times New Roman"/>
          <w:sz w:val="28"/>
          <w:szCs w:val="28"/>
        </w:rPr>
        <w:t>,</w:t>
      </w:r>
      <w:r w:rsidR="000338DF" w:rsidRPr="000054D1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0338DF" w:rsidRPr="000054D1" w:rsidRDefault="000338DF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</w:t>
      </w:r>
      <w:r w:rsidR="009B7B5B">
        <w:rPr>
          <w:rFonts w:ascii="Times New Roman" w:hAnsi="Times New Roman" w:cs="Times New Roman"/>
          <w:sz w:val="28"/>
          <w:szCs w:val="28"/>
        </w:rPr>
        <w:t>П</w:t>
      </w:r>
      <w:r w:rsidRPr="000054D1">
        <w:rPr>
          <w:rFonts w:ascii="Times New Roman" w:hAnsi="Times New Roman" w:cs="Times New Roman"/>
          <w:sz w:val="28"/>
          <w:szCs w:val="28"/>
        </w:rPr>
        <w:t xml:space="preserve">олучателю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0054D1">
        <w:rPr>
          <w:rFonts w:ascii="Times New Roman" w:hAnsi="Times New Roman" w:cs="Times New Roman"/>
          <w:sz w:val="28"/>
          <w:szCs w:val="28"/>
        </w:rPr>
        <w:t xml:space="preserve">ии в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0054D1">
        <w:rPr>
          <w:rFonts w:ascii="Times New Roman" w:hAnsi="Times New Roman" w:cs="Times New Roman"/>
          <w:sz w:val="28"/>
          <w:szCs w:val="28"/>
        </w:rPr>
        <w:t xml:space="preserve">ии, предусмотренных </w:t>
      </w:r>
      <w:r w:rsidR="00522141">
        <w:rPr>
          <w:rFonts w:ascii="Times New Roman" w:hAnsi="Times New Roman" w:cs="Times New Roman"/>
          <w:sz w:val="28"/>
          <w:szCs w:val="28"/>
        </w:rPr>
        <w:t>пунктом 3.11</w:t>
      </w:r>
      <w:r w:rsidR="00EC5F9E">
        <w:rPr>
          <w:rFonts w:ascii="Times New Roman" w:hAnsi="Times New Roman" w:cs="Times New Roman"/>
          <w:sz w:val="28"/>
          <w:szCs w:val="28"/>
        </w:rPr>
        <w:t xml:space="preserve"> </w:t>
      </w:r>
      <w:r w:rsidRPr="000054D1">
        <w:rPr>
          <w:rFonts w:ascii="Times New Roman" w:hAnsi="Times New Roman" w:cs="Times New Roman"/>
          <w:sz w:val="28"/>
          <w:szCs w:val="28"/>
        </w:rPr>
        <w:t>настоящ</w:t>
      </w:r>
      <w:r w:rsidR="00EC5F9E">
        <w:rPr>
          <w:rFonts w:ascii="Times New Roman" w:hAnsi="Times New Roman" w:cs="Times New Roman"/>
          <w:sz w:val="28"/>
          <w:szCs w:val="28"/>
        </w:rPr>
        <w:t>его</w:t>
      </w:r>
      <w:r w:rsidRPr="000054D1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EC5F9E">
        <w:rPr>
          <w:rFonts w:ascii="Times New Roman" w:hAnsi="Times New Roman" w:cs="Times New Roman"/>
          <w:sz w:val="28"/>
          <w:szCs w:val="28"/>
        </w:rPr>
        <w:t>а</w:t>
      </w:r>
      <w:r w:rsidRPr="000054D1">
        <w:rPr>
          <w:rFonts w:ascii="Times New Roman" w:hAnsi="Times New Roman" w:cs="Times New Roman"/>
          <w:sz w:val="28"/>
          <w:szCs w:val="28"/>
        </w:rPr>
        <w:t xml:space="preserve">, - о заключении </w:t>
      </w:r>
      <w:r w:rsidR="00F77E9A">
        <w:rPr>
          <w:rFonts w:ascii="Times New Roman" w:hAnsi="Times New Roman" w:cs="Times New Roman"/>
          <w:sz w:val="28"/>
          <w:szCs w:val="28"/>
        </w:rPr>
        <w:t>С</w:t>
      </w:r>
      <w:r w:rsidR="00020742" w:rsidRPr="000054D1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Pr="000054D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0054D1">
        <w:rPr>
          <w:rFonts w:ascii="Times New Roman" w:hAnsi="Times New Roman" w:cs="Times New Roman"/>
          <w:sz w:val="28"/>
          <w:szCs w:val="28"/>
        </w:rPr>
        <w:t>ии;</w:t>
      </w:r>
    </w:p>
    <w:p w:rsidR="000338DF" w:rsidRPr="000054D1" w:rsidRDefault="000338DF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</w:t>
      </w:r>
      <w:r w:rsidR="009B7B5B">
        <w:rPr>
          <w:rFonts w:ascii="Times New Roman" w:hAnsi="Times New Roman" w:cs="Times New Roman"/>
          <w:sz w:val="28"/>
          <w:szCs w:val="28"/>
        </w:rPr>
        <w:t>П</w:t>
      </w:r>
      <w:r w:rsidRPr="000054D1">
        <w:rPr>
          <w:rFonts w:ascii="Times New Roman" w:hAnsi="Times New Roman" w:cs="Times New Roman"/>
          <w:sz w:val="28"/>
          <w:szCs w:val="28"/>
        </w:rPr>
        <w:t xml:space="preserve">олучателю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0054D1">
        <w:rPr>
          <w:rFonts w:ascii="Times New Roman" w:hAnsi="Times New Roman" w:cs="Times New Roman"/>
          <w:sz w:val="28"/>
          <w:szCs w:val="28"/>
        </w:rPr>
        <w:t xml:space="preserve">ии в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0054D1">
        <w:rPr>
          <w:rFonts w:ascii="Times New Roman" w:hAnsi="Times New Roman" w:cs="Times New Roman"/>
          <w:sz w:val="28"/>
          <w:szCs w:val="28"/>
        </w:rPr>
        <w:t xml:space="preserve">ии, предусмотренных </w:t>
      </w:r>
      <w:r w:rsidR="00522141">
        <w:rPr>
          <w:rFonts w:ascii="Times New Roman" w:hAnsi="Times New Roman" w:cs="Times New Roman"/>
          <w:sz w:val="28"/>
          <w:szCs w:val="28"/>
        </w:rPr>
        <w:t>пунктом 3.11</w:t>
      </w:r>
      <w:r w:rsidR="00EC5F9E">
        <w:rPr>
          <w:rFonts w:ascii="Times New Roman" w:hAnsi="Times New Roman" w:cs="Times New Roman"/>
          <w:sz w:val="28"/>
          <w:szCs w:val="28"/>
        </w:rPr>
        <w:t xml:space="preserve"> </w:t>
      </w:r>
      <w:r w:rsidRPr="000054D1">
        <w:rPr>
          <w:rFonts w:ascii="Times New Roman" w:hAnsi="Times New Roman" w:cs="Times New Roman"/>
          <w:sz w:val="28"/>
          <w:szCs w:val="28"/>
        </w:rPr>
        <w:t>настоящ</w:t>
      </w:r>
      <w:r w:rsidR="00EC5F9E">
        <w:rPr>
          <w:rFonts w:ascii="Times New Roman" w:hAnsi="Times New Roman" w:cs="Times New Roman"/>
          <w:sz w:val="28"/>
          <w:szCs w:val="28"/>
        </w:rPr>
        <w:t>его</w:t>
      </w:r>
      <w:r w:rsidRPr="000054D1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EC5F9E">
        <w:rPr>
          <w:rFonts w:ascii="Times New Roman" w:hAnsi="Times New Roman" w:cs="Times New Roman"/>
          <w:sz w:val="28"/>
          <w:szCs w:val="28"/>
        </w:rPr>
        <w:t>а</w:t>
      </w:r>
      <w:r w:rsidRPr="000054D1">
        <w:rPr>
          <w:rFonts w:ascii="Times New Roman" w:hAnsi="Times New Roman" w:cs="Times New Roman"/>
          <w:sz w:val="28"/>
          <w:szCs w:val="28"/>
        </w:rPr>
        <w:t>, - об отказе в заключени</w:t>
      </w:r>
      <w:proofErr w:type="gramStart"/>
      <w:r w:rsidRPr="000054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054D1">
        <w:rPr>
          <w:rFonts w:ascii="Times New Roman" w:hAnsi="Times New Roman" w:cs="Times New Roman"/>
          <w:sz w:val="28"/>
          <w:szCs w:val="28"/>
        </w:rPr>
        <w:t xml:space="preserve"> </w:t>
      </w:r>
      <w:r w:rsidR="00AE07B7">
        <w:rPr>
          <w:rFonts w:ascii="Times New Roman" w:hAnsi="Times New Roman" w:cs="Times New Roman"/>
          <w:sz w:val="28"/>
          <w:szCs w:val="28"/>
        </w:rPr>
        <w:t>С</w:t>
      </w:r>
      <w:r w:rsidR="00020742" w:rsidRPr="000054D1">
        <w:rPr>
          <w:rFonts w:ascii="Times New Roman" w:hAnsi="Times New Roman" w:cs="Times New Roman"/>
          <w:sz w:val="28"/>
          <w:szCs w:val="28"/>
        </w:rPr>
        <w:t>оглашения</w:t>
      </w:r>
      <w:r w:rsidRPr="000054D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0054D1">
        <w:rPr>
          <w:rFonts w:ascii="Times New Roman" w:hAnsi="Times New Roman" w:cs="Times New Roman"/>
          <w:sz w:val="28"/>
          <w:szCs w:val="28"/>
        </w:rPr>
        <w:t>ии.</w:t>
      </w:r>
    </w:p>
    <w:p w:rsidR="000338DF" w:rsidRPr="000054D1" w:rsidRDefault="00522141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0338DF" w:rsidRPr="000054D1">
        <w:rPr>
          <w:rFonts w:ascii="Times New Roman" w:hAnsi="Times New Roman" w:cs="Times New Roman"/>
          <w:sz w:val="28"/>
          <w:szCs w:val="28"/>
        </w:rPr>
        <w:t xml:space="preserve">. Основаниями для отказа </w:t>
      </w:r>
      <w:r w:rsidR="009B7B5B">
        <w:rPr>
          <w:rFonts w:ascii="Times New Roman" w:hAnsi="Times New Roman" w:cs="Times New Roman"/>
          <w:sz w:val="28"/>
          <w:szCs w:val="28"/>
        </w:rPr>
        <w:t>П</w:t>
      </w:r>
      <w:r w:rsidR="000338DF" w:rsidRPr="000054D1">
        <w:rPr>
          <w:rFonts w:ascii="Times New Roman" w:hAnsi="Times New Roman" w:cs="Times New Roman"/>
          <w:sz w:val="28"/>
          <w:szCs w:val="28"/>
        </w:rPr>
        <w:t>олуча</w:t>
      </w:r>
      <w:r w:rsidR="009B7B5B" w:rsidRPr="009B7B5B">
        <w:rPr>
          <w:rFonts w:ascii="Times New Roman" w:hAnsi="Times New Roman" w:cs="Times New Roman"/>
          <w:sz w:val="28"/>
          <w:szCs w:val="28"/>
        </w:rPr>
        <w:t xml:space="preserve">телю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0A11BD">
        <w:rPr>
          <w:rFonts w:ascii="Times New Roman" w:hAnsi="Times New Roman" w:cs="Times New Roman"/>
          <w:sz w:val="28"/>
          <w:szCs w:val="28"/>
        </w:rPr>
        <w:t>ии в</w:t>
      </w:r>
      <w:r w:rsidR="000A11BD" w:rsidRPr="000054D1">
        <w:rPr>
          <w:rFonts w:ascii="Times New Roman" w:hAnsi="Times New Roman" w:cs="Times New Roman"/>
          <w:sz w:val="28"/>
          <w:szCs w:val="28"/>
        </w:rPr>
        <w:t xml:space="preserve"> заключени</w:t>
      </w:r>
      <w:proofErr w:type="gramStart"/>
      <w:r w:rsidR="000A11BD" w:rsidRPr="000054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A11BD" w:rsidRPr="000054D1">
        <w:rPr>
          <w:rFonts w:ascii="Times New Roman" w:hAnsi="Times New Roman" w:cs="Times New Roman"/>
          <w:sz w:val="28"/>
          <w:szCs w:val="28"/>
        </w:rPr>
        <w:t xml:space="preserve"> </w:t>
      </w:r>
      <w:r w:rsidR="000A11BD">
        <w:rPr>
          <w:rFonts w:ascii="Times New Roman" w:hAnsi="Times New Roman" w:cs="Times New Roman"/>
          <w:sz w:val="28"/>
          <w:szCs w:val="28"/>
        </w:rPr>
        <w:t>С</w:t>
      </w:r>
      <w:r w:rsidR="000A11BD" w:rsidRPr="000054D1">
        <w:rPr>
          <w:rFonts w:ascii="Times New Roman" w:hAnsi="Times New Roman" w:cs="Times New Roman"/>
          <w:sz w:val="28"/>
          <w:szCs w:val="28"/>
        </w:rPr>
        <w:t xml:space="preserve">оглашения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0A11BD" w:rsidRPr="000054D1">
        <w:rPr>
          <w:rFonts w:ascii="Times New Roman" w:hAnsi="Times New Roman" w:cs="Times New Roman"/>
          <w:sz w:val="28"/>
          <w:szCs w:val="28"/>
        </w:rPr>
        <w:t xml:space="preserve">ии </w:t>
      </w:r>
      <w:r w:rsidR="000338DF" w:rsidRPr="000054D1">
        <w:rPr>
          <w:rFonts w:ascii="Times New Roman" w:hAnsi="Times New Roman" w:cs="Times New Roman"/>
          <w:sz w:val="28"/>
          <w:szCs w:val="28"/>
        </w:rPr>
        <w:t>являются:</w:t>
      </w:r>
    </w:p>
    <w:p w:rsidR="000338DF" w:rsidRPr="000054D1" w:rsidRDefault="000338DF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"/>
      <w:bookmarkEnd w:id="1"/>
      <w:r w:rsidRPr="000054D1">
        <w:rPr>
          <w:rFonts w:ascii="Times New Roman" w:hAnsi="Times New Roman" w:cs="Times New Roman"/>
          <w:sz w:val="28"/>
          <w:szCs w:val="28"/>
        </w:rPr>
        <w:t xml:space="preserve">а) непредставление (предоставление не в полном объеме) </w:t>
      </w:r>
      <w:r w:rsidR="00AE07B7">
        <w:rPr>
          <w:rFonts w:ascii="Times New Roman" w:hAnsi="Times New Roman" w:cs="Times New Roman"/>
          <w:sz w:val="28"/>
          <w:szCs w:val="28"/>
        </w:rPr>
        <w:t>П</w:t>
      </w:r>
      <w:r w:rsidRPr="000054D1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0054D1">
        <w:rPr>
          <w:rFonts w:ascii="Times New Roman" w:hAnsi="Times New Roman" w:cs="Times New Roman"/>
          <w:sz w:val="28"/>
          <w:szCs w:val="28"/>
        </w:rPr>
        <w:t xml:space="preserve">ии документов, указанных в </w:t>
      </w:r>
      <w:r w:rsidR="001E7C04" w:rsidRPr="000054D1">
        <w:rPr>
          <w:rFonts w:ascii="Times New Roman" w:hAnsi="Times New Roman" w:cs="Times New Roman"/>
          <w:sz w:val="28"/>
          <w:szCs w:val="28"/>
        </w:rPr>
        <w:t>пункте 3</w:t>
      </w:r>
      <w:r w:rsidRPr="000054D1">
        <w:rPr>
          <w:rFonts w:ascii="Times New Roman" w:hAnsi="Times New Roman" w:cs="Times New Roman"/>
          <w:sz w:val="28"/>
          <w:szCs w:val="28"/>
        </w:rPr>
        <w:t>.</w:t>
      </w:r>
      <w:r w:rsidR="00522141" w:rsidRPr="000054D1">
        <w:rPr>
          <w:rFonts w:ascii="Times New Roman" w:hAnsi="Times New Roman" w:cs="Times New Roman"/>
          <w:sz w:val="28"/>
          <w:szCs w:val="28"/>
        </w:rPr>
        <w:t>5</w:t>
      </w:r>
      <w:r w:rsidRPr="000054D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D31DE" w:rsidRPr="00B84BD5">
        <w:rPr>
          <w:rFonts w:ascii="Times New Roman" w:hAnsi="Times New Roman" w:cs="Times New Roman"/>
          <w:sz w:val="28"/>
          <w:szCs w:val="28"/>
        </w:rPr>
        <w:t>, с учетом требов</w:t>
      </w:r>
      <w:r w:rsidR="00522141" w:rsidRPr="00B84BD5">
        <w:rPr>
          <w:rFonts w:ascii="Times New Roman" w:hAnsi="Times New Roman" w:cs="Times New Roman"/>
          <w:sz w:val="28"/>
          <w:szCs w:val="28"/>
        </w:rPr>
        <w:t>аний, установленных пунктами 3.6, 3.7</w:t>
      </w:r>
      <w:r w:rsidR="00BD31DE" w:rsidRPr="00B84BD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0054D1">
        <w:rPr>
          <w:rFonts w:ascii="Times New Roman" w:hAnsi="Times New Roman" w:cs="Times New Roman"/>
          <w:sz w:val="28"/>
          <w:szCs w:val="28"/>
        </w:rPr>
        <w:t>;</w:t>
      </w:r>
    </w:p>
    <w:p w:rsidR="000338DF" w:rsidRPr="000054D1" w:rsidRDefault="000338DF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 w:rsidR="00AE07B7">
        <w:rPr>
          <w:rFonts w:ascii="Times New Roman" w:hAnsi="Times New Roman" w:cs="Times New Roman"/>
          <w:sz w:val="28"/>
          <w:szCs w:val="28"/>
        </w:rPr>
        <w:t>П</w:t>
      </w:r>
      <w:r w:rsidRPr="000054D1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0054D1">
        <w:rPr>
          <w:rFonts w:ascii="Times New Roman" w:hAnsi="Times New Roman" w:cs="Times New Roman"/>
          <w:sz w:val="28"/>
          <w:szCs w:val="28"/>
        </w:rPr>
        <w:t xml:space="preserve">ии документов по истечении срока, указанного в </w:t>
      </w:r>
      <w:r w:rsidR="00EC5F9E" w:rsidRPr="000054D1">
        <w:rPr>
          <w:rFonts w:ascii="Times New Roman" w:hAnsi="Times New Roman" w:cs="Times New Roman"/>
          <w:sz w:val="28"/>
          <w:szCs w:val="28"/>
        </w:rPr>
        <w:t>абзаце втором пункта 3</w:t>
      </w:r>
      <w:r w:rsidR="00020742" w:rsidRPr="000054D1">
        <w:rPr>
          <w:rFonts w:ascii="Times New Roman" w:hAnsi="Times New Roman" w:cs="Times New Roman"/>
          <w:sz w:val="28"/>
          <w:szCs w:val="28"/>
        </w:rPr>
        <w:t>.2</w:t>
      </w:r>
      <w:r w:rsidRPr="000054D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338DF" w:rsidRPr="000054D1" w:rsidRDefault="000338DF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sz w:val="28"/>
          <w:szCs w:val="28"/>
        </w:rPr>
        <w:t xml:space="preserve">в) несоответствие документов требованиям, установленным в </w:t>
      </w:r>
      <w:r w:rsidR="00633153" w:rsidRPr="000054D1">
        <w:rPr>
          <w:rFonts w:ascii="Times New Roman" w:hAnsi="Times New Roman" w:cs="Times New Roman"/>
          <w:sz w:val="28"/>
          <w:szCs w:val="28"/>
        </w:rPr>
        <w:t>пункте 3.</w:t>
      </w:r>
      <w:r w:rsidRPr="000054D1">
        <w:rPr>
          <w:rFonts w:ascii="Times New Roman" w:hAnsi="Times New Roman" w:cs="Times New Roman"/>
          <w:sz w:val="28"/>
          <w:szCs w:val="28"/>
        </w:rPr>
        <w:t>5 настоящего Порядка;</w:t>
      </w:r>
    </w:p>
    <w:p w:rsidR="000338DF" w:rsidRPr="000054D1" w:rsidRDefault="000338DF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2FA">
        <w:rPr>
          <w:rFonts w:ascii="Times New Roman" w:hAnsi="Times New Roman" w:cs="Times New Roman"/>
          <w:sz w:val="28"/>
          <w:szCs w:val="28"/>
        </w:rPr>
        <w:lastRenderedPageBreak/>
        <w:t xml:space="preserve">г) недостоверность сведений, содержащихся в представленных (полученных) документах, указанных в </w:t>
      </w:r>
      <w:r w:rsidR="00633153" w:rsidRPr="000B22FA">
        <w:rPr>
          <w:rFonts w:ascii="Times New Roman" w:hAnsi="Times New Roman" w:cs="Times New Roman"/>
          <w:sz w:val="28"/>
          <w:szCs w:val="28"/>
        </w:rPr>
        <w:t>пункте 3</w:t>
      </w:r>
      <w:r w:rsidRPr="000B22FA">
        <w:rPr>
          <w:rFonts w:ascii="Times New Roman" w:hAnsi="Times New Roman" w:cs="Times New Roman"/>
          <w:sz w:val="28"/>
          <w:szCs w:val="28"/>
        </w:rPr>
        <w:t>.5</w:t>
      </w:r>
      <w:r w:rsidR="00E529D5" w:rsidRPr="000B22FA">
        <w:rPr>
          <w:rFonts w:ascii="Times New Roman" w:hAnsi="Times New Roman" w:cs="Times New Roman"/>
          <w:sz w:val="28"/>
          <w:szCs w:val="28"/>
        </w:rPr>
        <w:t>. с учетом положений п. 3.6. и 3.7. настоящего</w:t>
      </w:r>
      <w:r w:rsidRPr="000B22F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338DF" w:rsidRPr="000054D1" w:rsidRDefault="000338DF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sz w:val="28"/>
          <w:szCs w:val="28"/>
        </w:rPr>
        <w:t xml:space="preserve">д) несоответствие </w:t>
      </w:r>
      <w:r w:rsidR="008158B8">
        <w:rPr>
          <w:rFonts w:ascii="Times New Roman" w:hAnsi="Times New Roman" w:cs="Times New Roman"/>
          <w:sz w:val="28"/>
          <w:szCs w:val="28"/>
        </w:rPr>
        <w:t>П</w:t>
      </w:r>
      <w:r w:rsidRPr="000054D1"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0054D1">
        <w:rPr>
          <w:rFonts w:ascii="Times New Roman" w:hAnsi="Times New Roman" w:cs="Times New Roman"/>
          <w:sz w:val="28"/>
          <w:szCs w:val="28"/>
        </w:rPr>
        <w:t xml:space="preserve">ии требованиям, установленным </w:t>
      </w:r>
      <w:r w:rsidR="00592F17">
        <w:rPr>
          <w:rFonts w:ascii="Times New Roman" w:hAnsi="Times New Roman" w:cs="Times New Roman"/>
          <w:sz w:val="28"/>
          <w:szCs w:val="28"/>
        </w:rPr>
        <w:t>пунктом 3.3</w:t>
      </w:r>
      <w:r w:rsidRPr="000054D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338DF" w:rsidRDefault="000338DF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sz w:val="28"/>
          <w:szCs w:val="28"/>
        </w:rPr>
        <w:t xml:space="preserve">е) обратившееся лицо не относится к категории </w:t>
      </w:r>
      <w:r w:rsidR="00843A92">
        <w:rPr>
          <w:rFonts w:ascii="Times New Roman" w:hAnsi="Times New Roman" w:cs="Times New Roman"/>
          <w:sz w:val="28"/>
          <w:szCs w:val="28"/>
        </w:rPr>
        <w:t>П</w:t>
      </w:r>
      <w:r w:rsidRPr="000054D1"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0054D1">
        <w:rPr>
          <w:rFonts w:ascii="Times New Roman" w:hAnsi="Times New Roman" w:cs="Times New Roman"/>
          <w:sz w:val="28"/>
          <w:szCs w:val="28"/>
        </w:rPr>
        <w:t>ии;</w:t>
      </w:r>
    </w:p>
    <w:p w:rsidR="000338DF" w:rsidRDefault="00C132BE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6"/>
      <w:bookmarkEnd w:id="2"/>
      <w:r>
        <w:rPr>
          <w:rFonts w:ascii="Times New Roman" w:hAnsi="Times New Roman" w:cs="Times New Roman"/>
          <w:sz w:val="28"/>
          <w:szCs w:val="28"/>
        </w:rPr>
        <w:t>и</w:t>
      </w:r>
      <w:r w:rsidR="000338DF" w:rsidRPr="000054D1">
        <w:rPr>
          <w:rFonts w:ascii="Times New Roman" w:hAnsi="Times New Roman" w:cs="Times New Roman"/>
          <w:sz w:val="28"/>
          <w:szCs w:val="28"/>
        </w:rPr>
        <w:t xml:space="preserve">) отсутствие лимитов бюджетных обязательств, доведенных </w:t>
      </w:r>
      <w:r w:rsidR="00BF2D6F">
        <w:rPr>
          <w:rFonts w:ascii="Times New Roman" w:hAnsi="Times New Roman" w:cs="Times New Roman"/>
          <w:sz w:val="28"/>
          <w:szCs w:val="28"/>
        </w:rPr>
        <w:t>У</w:t>
      </w:r>
      <w:r w:rsidR="000338DF" w:rsidRPr="000054D1">
        <w:rPr>
          <w:rFonts w:ascii="Times New Roman" w:hAnsi="Times New Roman" w:cs="Times New Roman"/>
          <w:sz w:val="28"/>
          <w:szCs w:val="28"/>
        </w:rPr>
        <w:t xml:space="preserve">полномоченному органу на текущий финансовый год на цели, указанные в </w:t>
      </w:r>
      <w:r w:rsidR="00633153" w:rsidRPr="000054D1">
        <w:rPr>
          <w:rFonts w:ascii="Times New Roman" w:hAnsi="Times New Roman" w:cs="Times New Roman"/>
          <w:sz w:val="28"/>
          <w:szCs w:val="28"/>
        </w:rPr>
        <w:t>пункте 1.3</w:t>
      </w:r>
      <w:r w:rsidR="006874A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874AD" w:rsidRPr="000054D1" w:rsidRDefault="006874AD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отсутствие </w:t>
      </w:r>
      <w:r w:rsidR="007F08A5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F03579">
        <w:rPr>
          <w:rFonts w:ascii="Times New Roman" w:hAnsi="Times New Roman" w:cs="Times New Roman"/>
          <w:sz w:val="28"/>
          <w:szCs w:val="28"/>
        </w:rPr>
        <w:t xml:space="preserve">в плане мероприятий по капитальному ремонту </w:t>
      </w:r>
      <w:r w:rsidR="00F03579" w:rsidRPr="00BF7D74">
        <w:rPr>
          <w:rFonts w:ascii="Times New Roman" w:hAnsi="Times New Roman" w:cs="Times New Roman"/>
          <w:sz w:val="28"/>
          <w:szCs w:val="28"/>
        </w:rPr>
        <w:t>сетей теплоснабжения, горячего водоснабжения, холодного в</w:t>
      </w:r>
      <w:r w:rsidR="00F03579">
        <w:rPr>
          <w:rFonts w:ascii="Times New Roman" w:hAnsi="Times New Roman" w:cs="Times New Roman"/>
          <w:sz w:val="28"/>
          <w:szCs w:val="28"/>
        </w:rPr>
        <w:t xml:space="preserve">одоснабжения, водоотведения в текущем году, предварительно </w:t>
      </w:r>
      <w:proofErr w:type="gramStart"/>
      <w:r w:rsidR="00F03579">
        <w:rPr>
          <w:rFonts w:ascii="Times New Roman" w:hAnsi="Times New Roman" w:cs="Times New Roman"/>
          <w:sz w:val="28"/>
          <w:szCs w:val="28"/>
        </w:rPr>
        <w:t>согласованным</w:t>
      </w:r>
      <w:proofErr w:type="gramEnd"/>
      <w:r w:rsidR="00F03579">
        <w:rPr>
          <w:rFonts w:ascii="Times New Roman" w:hAnsi="Times New Roman" w:cs="Times New Roman"/>
          <w:sz w:val="28"/>
          <w:szCs w:val="28"/>
        </w:rPr>
        <w:t xml:space="preserve"> Администрацией города Тобольска. </w:t>
      </w:r>
    </w:p>
    <w:p w:rsidR="00020742" w:rsidRPr="000054D1" w:rsidRDefault="00020742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sz w:val="28"/>
          <w:szCs w:val="28"/>
        </w:rPr>
        <w:t>3.1</w:t>
      </w:r>
      <w:r w:rsidR="00B84BD5">
        <w:rPr>
          <w:rFonts w:ascii="Times New Roman" w:hAnsi="Times New Roman" w:cs="Times New Roman"/>
          <w:sz w:val="28"/>
          <w:szCs w:val="28"/>
        </w:rPr>
        <w:t>2</w:t>
      </w:r>
      <w:r w:rsidRPr="000054D1">
        <w:rPr>
          <w:rFonts w:ascii="Times New Roman" w:hAnsi="Times New Roman" w:cs="Times New Roman"/>
          <w:sz w:val="28"/>
          <w:szCs w:val="28"/>
        </w:rPr>
        <w:t xml:space="preserve">. При наличии оснований для отказа </w:t>
      </w:r>
      <w:r w:rsidR="00BF2D6F">
        <w:rPr>
          <w:rFonts w:ascii="Times New Roman" w:hAnsi="Times New Roman" w:cs="Times New Roman"/>
          <w:sz w:val="28"/>
          <w:szCs w:val="28"/>
        </w:rPr>
        <w:t>П</w:t>
      </w:r>
      <w:r w:rsidRPr="000054D1">
        <w:rPr>
          <w:rFonts w:ascii="Times New Roman" w:hAnsi="Times New Roman" w:cs="Times New Roman"/>
          <w:sz w:val="28"/>
          <w:szCs w:val="28"/>
        </w:rPr>
        <w:t xml:space="preserve">олучателю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0054D1">
        <w:rPr>
          <w:rFonts w:ascii="Times New Roman" w:hAnsi="Times New Roman" w:cs="Times New Roman"/>
          <w:sz w:val="28"/>
          <w:szCs w:val="28"/>
        </w:rPr>
        <w:t xml:space="preserve">ии в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0054D1">
        <w:rPr>
          <w:rFonts w:ascii="Times New Roman" w:hAnsi="Times New Roman" w:cs="Times New Roman"/>
          <w:sz w:val="28"/>
          <w:szCs w:val="28"/>
        </w:rPr>
        <w:t xml:space="preserve">ии, предусмотренных </w:t>
      </w:r>
      <w:r w:rsidR="00522141">
        <w:rPr>
          <w:rFonts w:ascii="Times New Roman" w:hAnsi="Times New Roman" w:cs="Times New Roman"/>
          <w:sz w:val="28"/>
          <w:szCs w:val="28"/>
        </w:rPr>
        <w:t>пунктом 3.11</w:t>
      </w:r>
      <w:r w:rsidR="009C7B4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0054D1">
        <w:rPr>
          <w:rFonts w:ascii="Times New Roman" w:hAnsi="Times New Roman" w:cs="Times New Roman"/>
          <w:sz w:val="28"/>
          <w:szCs w:val="28"/>
        </w:rPr>
        <w:t xml:space="preserve">, </w:t>
      </w:r>
      <w:r w:rsidR="009C7B4D">
        <w:rPr>
          <w:rFonts w:ascii="Times New Roman" w:hAnsi="Times New Roman" w:cs="Times New Roman"/>
          <w:sz w:val="28"/>
          <w:szCs w:val="28"/>
        </w:rPr>
        <w:t>У</w:t>
      </w:r>
      <w:r w:rsidRPr="000054D1">
        <w:rPr>
          <w:rFonts w:ascii="Times New Roman" w:hAnsi="Times New Roman" w:cs="Times New Roman"/>
          <w:sz w:val="28"/>
          <w:szCs w:val="28"/>
        </w:rPr>
        <w:t xml:space="preserve">полномоченный орган в пределах срока, установленного </w:t>
      </w:r>
      <w:r w:rsidR="00633153" w:rsidRPr="000054D1">
        <w:rPr>
          <w:rFonts w:ascii="Times New Roman" w:hAnsi="Times New Roman" w:cs="Times New Roman"/>
          <w:sz w:val="28"/>
          <w:szCs w:val="28"/>
        </w:rPr>
        <w:t>пунктом 3.</w:t>
      </w:r>
      <w:r w:rsidR="00522141">
        <w:rPr>
          <w:rFonts w:ascii="Times New Roman" w:hAnsi="Times New Roman" w:cs="Times New Roman"/>
          <w:sz w:val="28"/>
          <w:szCs w:val="28"/>
        </w:rPr>
        <w:t>9</w:t>
      </w:r>
      <w:r w:rsidRPr="000054D1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</w:t>
      </w:r>
      <w:r w:rsidR="00BF2D6F">
        <w:rPr>
          <w:rFonts w:ascii="Times New Roman" w:hAnsi="Times New Roman" w:cs="Times New Roman"/>
          <w:sz w:val="28"/>
          <w:szCs w:val="28"/>
        </w:rPr>
        <w:t>П</w:t>
      </w:r>
      <w:r w:rsidRPr="000054D1">
        <w:rPr>
          <w:rFonts w:ascii="Times New Roman" w:hAnsi="Times New Roman" w:cs="Times New Roman"/>
          <w:sz w:val="28"/>
          <w:szCs w:val="28"/>
        </w:rPr>
        <w:t xml:space="preserve">олучателю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0054D1">
        <w:rPr>
          <w:rFonts w:ascii="Times New Roman" w:hAnsi="Times New Roman" w:cs="Times New Roman"/>
          <w:sz w:val="28"/>
          <w:szCs w:val="28"/>
        </w:rPr>
        <w:t>ии уведомление об отказе в заключени</w:t>
      </w:r>
      <w:proofErr w:type="gramStart"/>
      <w:r w:rsidRPr="000054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054D1">
        <w:rPr>
          <w:rFonts w:ascii="Times New Roman" w:hAnsi="Times New Roman" w:cs="Times New Roman"/>
          <w:sz w:val="28"/>
          <w:szCs w:val="28"/>
        </w:rPr>
        <w:t xml:space="preserve"> </w:t>
      </w:r>
      <w:r w:rsidR="003D6D65">
        <w:rPr>
          <w:rFonts w:ascii="Times New Roman" w:hAnsi="Times New Roman" w:cs="Times New Roman"/>
          <w:sz w:val="28"/>
          <w:szCs w:val="28"/>
        </w:rPr>
        <w:t>С</w:t>
      </w:r>
      <w:r w:rsidRPr="000054D1">
        <w:rPr>
          <w:rFonts w:ascii="Times New Roman" w:hAnsi="Times New Roman" w:cs="Times New Roman"/>
          <w:sz w:val="28"/>
          <w:szCs w:val="28"/>
        </w:rPr>
        <w:t xml:space="preserve">оглашения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0054D1">
        <w:rPr>
          <w:rFonts w:ascii="Times New Roman" w:hAnsi="Times New Roman" w:cs="Times New Roman"/>
          <w:sz w:val="28"/>
          <w:szCs w:val="28"/>
        </w:rPr>
        <w:t xml:space="preserve">ии с обоснованием причин отказа в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0054D1">
        <w:rPr>
          <w:rFonts w:ascii="Times New Roman" w:hAnsi="Times New Roman" w:cs="Times New Roman"/>
          <w:sz w:val="28"/>
          <w:szCs w:val="28"/>
        </w:rPr>
        <w:t xml:space="preserve">ии по форме, утвержденной приказом руководителя </w:t>
      </w:r>
      <w:r w:rsidR="009C7B4D">
        <w:rPr>
          <w:rFonts w:ascii="Times New Roman" w:hAnsi="Times New Roman" w:cs="Times New Roman"/>
          <w:sz w:val="28"/>
          <w:szCs w:val="28"/>
        </w:rPr>
        <w:t>У</w:t>
      </w:r>
      <w:r w:rsidRPr="000054D1">
        <w:rPr>
          <w:rFonts w:ascii="Times New Roman" w:hAnsi="Times New Roman" w:cs="Times New Roman"/>
          <w:sz w:val="28"/>
          <w:szCs w:val="28"/>
        </w:rPr>
        <w:t xml:space="preserve">полномоченного органа, посредством почтового отправления с уведомлением о вручении, а в </w:t>
      </w:r>
      <w:proofErr w:type="gramStart"/>
      <w:r w:rsidRPr="000054D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054D1">
        <w:rPr>
          <w:rFonts w:ascii="Times New Roman" w:hAnsi="Times New Roman" w:cs="Times New Roman"/>
          <w:sz w:val="28"/>
          <w:szCs w:val="28"/>
        </w:rPr>
        <w:t xml:space="preserve"> личного обращения уполномоченного представителя </w:t>
      </w:r>
      <w:r w:rsidR="007B25FB">
        <w:rPr>
          <w:rFonts w:ascii="Times New Roman" w:hAnsi="Times New Roman" w:cs="Times New Roman"/>
          <w:sz w:val="28"/>
          <w:szCs w:val="28"/>
        </w:rPr>
        <w:t>П</w:t>
      </w:r>
      <w:r w:rsidRPr="000054D1"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0054D1">
        <w:rPr>
          <w:rFonts w:ascii="Times New Roman" w:hAnsi="Times New Roman" w:cs="Times New Roman"/>
          <w:sz w:val="28"/>
          <w:szCs w:val="28"/>
        </w:rPr>
        <w:t>ии в течение указанного срока до момента направления указанного уведомления по почте данное уведомление вручается под роспись.</w:t>
      </w:r>
    </w:p>
    <w:p w:rsidR="00020742" w:rsidRPr="000054D1" w:rsidRDefault="00B84BD5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0742" w:rsidRPr="000054D1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</w:t>
      </w:r>
      <w:r w:rsidR="009B7B5B">
        <w:rPr>
          <w:rFonts w:ascii="Times New Roman" w:hAnsi="Times New Roman" w:cs="Times New Roman"/>
          <w:sz w:val="28"/>
          <w:szCs w:val="28"/>
        </w:rPr>
        <w:t>П</w:t>
      </w:r>
      <w:r w:rsidR="00020742" w:rsidRPr="000054D1">
        <w:rPr>
          <w:rFonts w:ascii="Times New Roman" w:hAnsi="Times New Roman" w:cs="Times New Roman"/>
          <w:sz w:val="28"/>
          <w:szCs w:val="28"/>
        </w:rPr>
        <w:t xml:space="preserve">олучателю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020742" w:rsidRPr="000054D1">
        <w:rPr>
          <w:rFonts w:ascii="Times New Roman" w:hAnsi="Times New Roman" w:cs="Times New Roman"/>
          <w:sz w:val="28"/>
          <w:szCs w:val="28"/>
        </w:rPr>
        <w:t xml:space="preserve">ии в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020742" w:rsidRPr="000054D1">
        <w:rPr>
          <w:rFonts w:ascii="Times New Roman" w:hAnsi="Times New Roman" w:cs="Times New Roman"/>
          <w:sz w:val="28"/>
          <w:szCs w:val="28"/>
        </w:rPr>
        <w:t xml:space="preserve">ии, предусмотренных </w:t>
      </w:r>
      <w:r w:rsidR="00522141">
        <w:rPr>
          <w:rFonts w:ascii="Times New Roman" w:hAnsi="Times New Roman" w:cs="Times New Roman"/>
          <w:sz w:val="28"/>
          <w:szCs w:val="28"/>
        </w:rPr>
        <w:t>пунктом 3.11</w:t>
      </w:r>
      <w:r w:rsidR="009C7B4D">
        <w:rPr>
          <w:rFonts w:ascii="Times New Roman" w:hAnsi="Times New Roman" w:cs="Times New Roman"/>
          <w:sz w:val="28"/>
          <w:szCs w:val="28"/>
        </w:rPr>
        <w:t xml:space="preserve"> </w:t>
      </w:r>
      <w:r w:rsidR="00020742" w:rsidRPr="000054D1">
        <w:rPr>
          <w:rFonts w:ascii="Times New Roman" w:hAnsi="Times New Roman" w:cs="Times New Roman"/>
          <w:sz w:val="28"/>
          <w:szCs w:val="28"/>
        </w:rPr>
        <w:t>настоящ</w:t>
      </w:r>
      <w:r w:rsidR="009C7B4D">
        <w:rPr>
          <w:rFonts w:ascii="Times New Roman" w:hAnsi="Times New Roman" w:cs="Times New Roman"/>
          <w:sz w:val="28"/>
          <w:szCs w:val="28"/>
        </w:rPr>
        <w:t>его</w:t>
      </w:r>
      <w:r w:rsidR="00020742" w:rsidRPr="000054D1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C7B4D">
        <w:rPr>
          <w:rFonts w:ascii="Times New Roman" w:hAnsi="Times New Roman" w:cs="Times New Roman"/>
          <w:sz w:val="28"/>
          <w:szCs w:val="28"/>
        </w:rPr>
        <w:t>а</w:t>
      </w:r>
      <w:r w:rsidR="00020742" w:rsidRPr="000054D1">
        <w:rPr>
          <w:rFonts w:ascii="Times New Roman" w:hAnsi="Times New Roman" w:cs="Times New Roman"/>
          <w:sz w:val="28"/>
          <w:szCs w:val="28"/>
        </w:rPr>
        <w:t xml:space="preserve">, </w:t>
      </w:r>
      <w:r w:rsidR="00BF2D6F">
        <w:rPr>
          <w:rFonts w:ascii="Times New Roman" w:hAnsi="Times New Roman" w:cs="Times New Roman"/>
          <w:sz w:val="28"/>
          <w:szCs w:val="28"/>
        </w:rPr>
        <w:t>У</w:t>
      </w:r>
      <w:r w:rsidR="00020742" w:rsidRPr="000054D1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3 рабочих дней со дня окончания срока, указанного в </w:t>
      </w:r>
      <w:r w:rsidR="00AC0D3E" w:rsidRPr="000054D1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C7B4D" w:rsidRPr="000054D1">
        <w:rPr>
          <w:rFonts w:ascii="Times New Roman" w:hAnsi="Times New Roman" w:cs="Times New Roman"/>
          <w:sz w:val="28"/>
          <w:szCs w:val="28"/>
        </w:rPr>
        <w:t>3.</w:t>
      </w:r>
      <w:r w:rsidR="00522141">
        <w:rPr>
          <w:rFonts w:ascii="Times New Roman" w:hAnsi="Times New Roman" w:cs="Times New Roman"/>
          <w:sz w:val="28"/>
          <w:szCs w:val="28"/>
        </w:rPr>
        <w:t>9</w:t>
      </w:r>
      <w:r w:rsidR="00020742" w:rsidRPr="000054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F2D6F" w:rsidRPr="00BF2D6F">
        <w:rPr>
          <w:rFonts w:ascii="Times New Roman" w:hAnsi="Times New Roman" w:cs="Times New Roman"/>
          <w:sz w:val="28"/>
          <w:szCs w:val="28"/>
        </w:rPr>
        <w:t>Порядка, направляет П</w:t>
      </w:r>
      <w:r w:rsidR="00020742" w:rsidRPr="000054D1">
        <w:rPr>
          <w:rFonts w:ascii="Times New Roman" w:hAnsi="Times New Roman" w:cs="Times New Roman"/>
          <w:sz w:val="28"/>
          <w:szCs w:val="28"/>
        </w:rPr>
        <w:t xml:space="preserve">олучателю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020742" w:rsidRPr="000054D1">
        <w:rPr>
          <w:rFonts w:ascii="Times New Roman" w:hAnsi="Times New Roman" w:cs="Times New Roman"/>
          <w:sz w:val="28"/>
          <w:szCs w:val="28"/>
        </w:rPr>
        <w:t xml:space="preserve">ии проект </w:t>
      </w:r>
      <w:r w:rsidR="009C7B4D">
        <w:rPr>
          <w:rFonts w:ascii="Times New Roman" w:hAnsi="Times New Roman" w:cs="Times New Roman"/>
          <w:sz w:val="28"/>
          <w:szCs w:val="28"/>
        </w:rPr>
        <w:t>С</w:t>
      </w:r>
      <w:r w:rsidR="00020742" w:rsidRPr="000054D1">
        <w:rPr>
          <w:rFonts w:ascii="Times New Roman" w:hAnsi="Times New Roman" w:cs="Times New Roman"/>
          <w:sz w:val="28"/>
          <w:szCs w:val="28"/>
        </w:rPr>
        <w:t xml:space="preserve">оглашения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020742" w:rsidRPr="000054D1">
        <w:rPr>
          <w:rFonts w:ascii="Times New Roman" w:hAnsi="Times New Roman" w:cs="Times New Roman"/>
          <w:sz w:val="28"/>
          <w:szCs w:val="28"/>
        </w:rPr>
        <w:t xml:space="preserve">ии в трех экземплярах по почте заказным письмом с уведомлением о вручении, а в случае личного обращения уполномоченного представителя </w:t>
      </w:r>
      <w:r w:rsidR="00BF2D6F">
        <w:rPr>
          <w:rFonts w:ascii="Times New Roman" w:hAnsi="Times New Roman" w:cs="Times New Roman"/>
          <w:sz w:val="28"/>
          <w:szCs w:val="28"/>
        </w:rPr>
        <w:t>П</w:t>
      </w:r>
      <w:r w:rsidR="00020742" w:rsidRPr="000054D1"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020742" w:rsidRPr="000054D1">
        <w:rPr>
          <w:rFonts w:ascii="Times New Roman" w:hAnsi="Times New Roman" w:cs="Times New Roman"/>
          <w:sz w:val="28"/>
          <w:szCs w:val="28"/>
        </w:rPr>
        <w:t>ии</w:t>
      </w:r>
      <w:proofErr w:type="gramEnd"/>
      <w:r w:rsidR="00020742" w:rsidRPr="000054D1">
        <w:rPr>
          <w:rFonts w:ascii="Times New Roman" w:hAnsi="Times New Roman" w:cs="Times New Roman"/>
          <w:sz w:val="28"/>
          <w:szCs w:val="28"/>
        </w:rPr>
        <w:t xml:space="preserve"> в течение указанного срока до момента направления проекта </w:t>
      </w:r>
      <w:r w:rsidR="007B25FB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7B25FB" w:rsidRPr="000054D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7B25FB" w:rsidRPr="000054D1">
        <w:rPr>
          <w:rFonts w:ascii="Times New Roman" w:hAnsi="Times New Roman" w:cs="Times New Roman"/>
          <w:sz w:val="28"/>
          <w:szCs w:val="28"/>
        </w:rPr>
        <w:t>ии</w:t>
      </w:r>
      <w:r w:rsidR="00020742" w:rsidRPr="000054D1">
        <w:rPr>
          <w:rFonts w:ascii="Times New Roman" w:hAnsi="Times New Roman" w:cs="Times New Roman"/>
          <w:sz w:val="28"/>
          <w:szCs w:val="28"/>
        </w:rPr>
        <w:t xml:space="preserve"> по почте</w:t>
      </w:r>
      <w:r w:rsidR="009C7B4D">
        <w:rPr>
          <w:rFonts w:ascii="Times New Roman" w:hAnsi="Times New Roman" w:cs="Times New Roman"/>
          <w:sz w:val="28"/>
          <w:szCs w:val="28"/>
        </w:rPr>
        <w:t>,</w:t>
      </w:r>
      <w:r w:rsidR="00020742" w:rsidRPr="000054D1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9C7B4D">
        <w:rPr>
          <w:rFonts w:ascii="Times New Roman" w:hAnsi="Times New Roman" w:cs="Times New Roman"/>
          <w:sz w:val="28"/>
          <w:szCs w:val="28"/>
        </w:rPr>
        <w:t>С</w:t>
      </w:r>
      <w:r w:rsidR="00020742" w:rsidRPr="000054D1">
        <w:rPr>
          <w:rFonts w:ascii="Times New Roman" w:hAnsi="Times New Roman" w:cs="Times New Roman"/>
          <w:sz w:val="28"/>
          <w:szCs w:val="28"/>
        </w:rPr>
        <w:t xml:space="preserve">оглашения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020742" w:rsidRPr="000054D1">
        <w:rPr>
          <w:rFonts w:ascii="Times New Roman" w:hAnsi="Times New Roman" w:cs="Times New Roman"/>
          <w:sz w:val="28"/>
          <w:szCs w:val="28"/>
        </w:rPr>
        <w:t>ии в трех экземплярах вручается под роспись.</w:t>
      </w:r>
    </w:p>
    <w:p w:rsidR="00FE1ECD" w:rsidRPr="000054D1" w:rsidRDefault="00B84BD5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FE1ECD" w:rsidRPr="000054D1">
        <w:rPr>
          <w:rFonts w:ascii="Times New Roman" w:hAnsi="Times New Roman" w:cs="Times New Roman"/>
          <w:sz w:val="28"/>
          <w:szCs w:val="28"/>
        </w:rPr>
        <w:t>.</w:t>
      </w:r>
      <w:r w:rsidR="008711BD">
        <w:rPr>
          <w:rFonts w:ascii="Times New Roman" w:hAnsi="Times New Roman" w:cs="Times New Roman"/>
          <w:sz w:val="28"/>
          <w:szCs w:val="28"/>
        </w:rPr>
        <w:t xml:space="preserve"> Получатель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8711BD">
        <w:rPr>
          <w:rFonts w:ascii="Times New Roman" w:hAnsi="Times New Roman" w:cs="Times New Roman"/>
          <w:sz w:val="28"/>
          <w:szCs w:val="28"/>
        </w:rPr>
        <w:t>ии в течение 5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 w:rsidR="00FF4422">
        <w:rPr>
          <w:rFonts w:ascii="Times New Roman" w:hAnsi="Times New Roman" w:cs="Times New Roman"/>
          <w:sz w:val="28"/>
          <w:szCs w:val="28"/>
        </w:rPr>
        <w:t>С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оглашения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ии возвращает подписанные экземпляры проекта </w:t>
      </w:r>
      <w:r w:rsidR="00FF4422">
        <w:rPr>
          <w:rFonts w:ascii="Times New Roman" w:hAnsi="Times New Roman" w:cs="Times New Roman"/>
          <w:sz w:val="28"/>
          <w:szCs w:val="28"/>
        </w:rPr>
        <w:t>С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оглашения в адрес </w:t>
      </w:r>
      <w:r w:rsidR="009C7B4D">
        <w:rPr>
          <w:rFonts w:ascii="Times New Roman" w:hAnsi="Times New Roman" w:cs="Times New Roman"/>
          <w:sz w:val="28"/>
          <w:szCs w:val="28"/>
        </w:rPr>
        <w:t>У</w:t>
      </w:r>
      <w:r w:rsidR="00FE1ECD" w:rsidRPr="000054D1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:rsidR="0007498B" w:rsidRDefault="00AE273C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"/>
      <w:bookmarkEnd w:id="3"/>
      <w:r>
        <w:rPr>
          <w:rFonts w:ascii="Times New Roman" w:hAnsi="Times New Roman" w:cs="Times New Roman"/>
          <w:sz w:val="28"/>
          <w:szCs w:val="28"/>
        </w:rPr>
        <w:t>3.1</w:t>
      </w:r>
      <w:r w:rsidR="00B84BD5">
        <w:rPr>
          <w:rFonts w:ascii="Times New Roman" w:hAnsi="Times New Roman" w:cs="Times New Roman"/>
          <w:sz w:val="28"/>
          <w:szCs w:val="28"/>
        </w:rPr>
        <w:t>5</w:t>
      </w:r>
      <w:r w:rsidR="00FE1ECD" w:rsidRPr="000054D1">
        <w:rPr>
          <w:rFonts w:ascii="Times New Roman" w:hAnsi="Times New Roman" w:cs="Times New Roman"/>
          <w:sz w:val="28"/>
          <w:szCs w:val="28"/>
        </w:rPr>
        <w:t>. У</w:t>
      </w:r>
      <w:r w:rsidR="0007498B">
        <w:rPr>
          <w:rFonts w:ascii="Times New Roman" w:hAnsi="Times New Roman" w:cs="Times New Roman"/>
          <w:sz w:val="28"/>
          <w:szCs w:val="28"/>
        </w:rPr>
        <w:t>полномоченный орган в течение 2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поступления </w:t>
      </w:r>
      <w:r w:rsidR="0007498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C7B4D">
        <w:rPr>
          <w:rFonts w:ascii="Times New Roman" w:hAnsi="Times New Roman" w:cs="Times New Roman"/>
          <w:sz w:val="28"/>
          <w:szCs w:val="28"/>
        </w:rPr>
        <w:t>С</w:t>
      </w:r>
      <w:r w:rsidR="00CD68D0" w:rsidRPr="000054D1">
        <w:rPr>
          <w:rFonts w:ascii="Times New Roman" w:hAnsi="Times New Roman" w:cs="Times New Roman"/>
          <w:sz w:val="28"/>
          <w:szCs w:val="28"/>
        </w:rPr>
        <w:t>оглашения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ии, подписанного </w:t>
      </w:r>
      <w:r w:rsidR="00BF2D6F">
        <w:rPr>
          <w:rFonts w:ascii="Times New Roman" w:hAnsi="Times New Roman" w:cs="Times New Roman"/>
          <w:sz w:val="28"/>
          <w:szCs w:val="28"/>
        </w:rPr>
        <w:t>П</w:t>
      </w:r>
      <w:r w:rsidR="00CD68D0" w:rsidRPr="000054D1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CD68D0" w:rsidRPr="000054D1">
        <w:rPr>
          <w:rFonts w:ascii="Times New Roman" w:hAnsi="Times New Roman" w:cs="Times New Roman"/>
          <w:sz w:val="28"/>
          <w:szCs w:val="28"/>
        </w:rPr>
        <w:t>ии</w:t>
      </w:r>
      <w:r w:rsidR="00FF4422">
        <w:rPr>
          <w:rFonts w:ascii="Times New Roman" w:hAnsi="Times New Roman" w:cs="Times New Roman"/>
          <w:sz w:val="28"/>
          <w:szCs w:val="28"/>
        </w:rPr>
        <w:t xml:space="preserve"> и представленного в адрес Уполномоченного органа в пределах срока, указанного в пункте 3.</w:t>
      </w:r>
      <w:r w:rsidR="00B84BD5">
        <w:rPr>
          <w:rFonts w:ascii="Times New Roman" w:hAnsi="Times New Roman" w:cs="Times New Roman"/>
          <w:sz w:val="28"/>
          <w:szCs w:val="28"/>
        </w:rPr>
        <w:t>14</w:t>
      </w:r>
      <w:r w:rsidR="00FF442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, </w:t>
      </w:r>
      <w:r w:rsidR="0007498B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FF4422">
        <w:rPr>
          <w:rFonts w:ascii="Times New Roman" w:hAnsi="Times New Roman" w:cs="Times New Roman"/>
          <w:sz w:val="28"/>
          <w:szCs w:val="28"/>
        </w:rPr>
        <w:t xml:space="preserve">три экземпляра Соглашения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FF4422">
        <w:rPr>
          <w:rFonts w:ascii="Times New Roman" w:hAnsi="Times New Roman" w:cs="Times New Roman"/>
          <w:sz w:val="28"/>
          <w:szCs w:val="28"/>
        </w:rPr>
        <w:t xml:space="preserve">ии </w:t>
      </w:r>
      <w:r w:rsidR="0007498B">
        <w:rPr>
          <w:rFonts w:ascii="Times New Roman" w:hAnsi="Times New Roman" w:cs="Times New Roman"/>
          <w:sz w:val="28"/>
          <w:szCs w:val="28"/>
        </w:rPr>
        <w:t>в адрес Уполномоченной организации.</w:t>
      </w:r>
    </w:p>
    <w:p w:rsidR="008711BD" w:rsidRDefault="008711BD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27383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 xml:space="preserve">ии проекта </w:t>
      </w:r>
      <w:r w:rsidR="00FF44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оглашения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 xml:space="preserve">ии, подписанного </w:t>
      </w:r>
      <w:r w:rsidR="0027383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 xml:space="preserve">ии, по истечении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срока, </w:t>
      </w:r>
      <w:r w:rsidRPr="00FF4422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FF4422" w:rsidRPr="000054D1">
        <w:rPr>
          <w:rFonts w:ascii="Times New Roman" w:hAnsi="Times New Roman" w:cs="Times New Roman"/>
          <w:sz w:val="28"/>
          <w:szCs w:val="28"/>
        </w:rPr>
        <w:t>пункте 3.1</w:t>
      </w:r>
      <w:r w:rsidR="00B84BD5">
        <w:rPr>
          <w:rFonts w:ascii="Times New Roman" w:hAnsi="Times New Roman" w:cs="Times New Roman"/>
          <w:sz w:val="28"/>
          <w:szCs w:val="28"/>
        </w:rPr>
        <w:t>4</w:t>
      </w:r>
      <w:r w:rsidRPr="00FF442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FF44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полномоченный орган направляет </w:t>
      </w:r>
      <w:r w:rsidR="0027383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олучателю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>ии уведомление об отказе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4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оглашения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 xml:space="preserve">ии с обоснованием причин отказа в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 xml:space="preserve">ии по форме, утвержденной приказом руководителя </w:t>
      </w:r>
      <w:r w:rsidR="00FF44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полномоченного органа, посредством почтового отправления с уведомлением о вручении, а в случае личного обращения уполномоченного представителя </w:t>
      </w:r>
      <w:r w:rsidR="007B25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>ии в течение указанного срока до момента направления указанного уведомления по почте, данное уведомление вручается под роспись.</w:t>
      </w:r>
    </w:p>
    <w:p w:rsidR="0007498B" w:rsidRPr="00FF4422" w:rsidRDefault="00B84BD5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FF4422" w:rsidRPr="00FF4422">
        <w:rPr>
          <w:rFonts w:ascii="Times New Roman" w:hAnsi="Times New Roman" w:cs="Times New Roman"/>
          <w:sz w:val="28"/>
          <w:szCs w:val="28"/>
        </w:rPr>
        <w:t xml:space="preserve">. </w:t>
      </w:r>
      <w:r w:rsidR="0007498B" w:rsidRPr="00FF4422">
        <w:rPr>
          <w:rFonts w:ascii="Times New Roman" w:hAnsi="Times New Roman" w:cs="Times New Roman"/>
          <w:sz w:val="28"/>
          <w:szCs w:val="28"/>
        </w:rPr>
        <w:t xml:space="preserve">Уполномоченная организация в течение 3 рабочих дней со дня получения проекта Соглашения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07498B" w:rsidRPr="00FF4422">
        <w:rPr>
          <w:rFonts w:ascii="Times New Roman" w:hAnsi="Times New Roman" w:cs="Times New Roman"/>
          <w:sz w:val="28"/>
          <w:szCs w:val="28"/>
        </w:rPr>
        <w:t xml:space="preserve">ии возвращает подписанные три экземпляра проекта Соглашения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07498B" w:rsidRPr="00FF4422">
        <w:rPr>
          <w:rFonts w:ascii="Times New Roman" w:hAnsi="Times New Roman" w:cs="Times New Roman"/>
          <w:sz w:val="28"/>
          <w:szCs w:val="28"/>
        </w:rPr>
        <w:t>ии в адрес Уполномоченного органа.</w:t>
      </w:r>
    </w:p>
    <w:p w:rsidR="00FF4422" w:rsidRPr="00FF4422" w:rsidRDefault="00FF4422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422">
        <w:rPr>
          <w:rFonts w:ascii="Times New Roman" w:hAnsi="Times New Roman" w:cs="Times New Roman"/>
          <w:sz w:val="28"/>
          <w:szCs w:val="28"/>
        </w:rPr>
        <w:t xml:space="preserve">В случае невыполнения Уполномоченной организацией действия, предусмотренного </w:t>
      </w:r>
      <w:r w:rsidRPr="000054D1">
        <w:rPr>
          <w:rFonts w:ascii="Times New Roman" w:hAnsi="Times New Roman" w:cs="Times New Roman"/>
          <w:sz w:val="28"/>
          <w:szCs w:val="28"/>
        </w:rPr>
        <w:t>абзацем первым</w:t>
      </w:r>
      <w:r w:rsidRPr="00FF4422">
        <w:rPr>
          <w:rFonts w:ascii="Times New Roman" w:hAnsi="Times New Roman" w:cs="Times New Roman"/>
          <w:sz w:val="28"/>
          <w:szCs w:val="28"/>
        </w:rPr>
        <w:t xml:space="preserve"> настоящего пункта, Уполномоченный орган не позднее 5 рабочих дней со дня истечения срока, указанного в </w:t>
      </w:r>
      <w:r w:rsidRPr="000054D1">
        <w:rPr>
          <w:rFonts w:ascii="Times New Roman" w:hAnsi="Times New Roman" w:cs="Times New Roman"/>
          <w:sz w:val="28"/>
          <w:szCs w:val="28"/>
        </w:rPr>
        <w:t>абзаце первом</w:t>
      </w:r>
      <w:r w:rsidRPr="00FF4422">
        <w:rPr>
          <w:rFonts w:ascii="Times New Roman" w:hAnsi="Times New Roman" w:cs="Times New Roman"/>
          <w:sz w:val="28"/>
          <w:szCs w:val="28"/>
        </w:rPr>
        <w:t xml:space="preserve"> настоящего пункта, подготавливает и направляет Уполномоченной организации требование посредством почтового отправления с уведомлением о вручении, а в случае личного обращения представителя Уполномоченной организации в течение указанного срока до момента направления требования по почте, требование</w:t>
      </w:r>
      <w:proofErr w:type="gramEnd"/>
      <w:r w:rsidRPr="00FF4422">
        <w:rPr>
          <w:rFonts w:ascii="Times New Roman" w:hAnsi="Times New Roman" w:cs="Times New Roman"/>
          <w:sz w:val="28"/>
          <w:szCs w:val="28"/>
        </w:rPr>
        <w:t xml:space="preserve"> вручается под роспись.</w:t>
      </w:r>
    </w:p>
    <w:p w:rsidR="00FF4422" w:rsidRPr="00FF4422" w:rsidRDefault="00FF4422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422">
        <w:rPr>
          <w:rFonts w:ascii="Times New Roman" w:hAnsi="Times New Roman" w:cs="Times New Roman"/>
          <w:sz w:val="28"/>
          <w:szCs w:val="28"/>
        </w:rPr>
        <w:t xml:space="preserve">Уполномоченная организация в течение 1 рабочего дня со дня получения требования добровольно производит возврат подписанных со своей стороны экземпляров Соглашений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FF4422">
        <w:rPr>
          <w:rFonts w:ascii="Times New Roman" w:hAnsi="Times New Roman" w:cs="Times New Roman"/>
          <w:sz w:val="28"/>
          <w:szCs w:val="28"/>
        </w:rPr>
        <w:t>ии.</w:t>
      </w:r>
    </w:p>
    <w:p w:rsidR="00FF4422" w:rsidRPr="00FF4422" w:rsidRDefault="00B71ACE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невозврате Уполномоченной организацией подписанных со своей стороны экземпляров Соглашения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 xml:space="preserve">ии, исполнение обязанности по подписанию Соглашения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>ии обеспечивается путем подачи иска Администрации города Тобольска, подготовленного и направленного Уполномоченным органом в соответствующий суд судебной системы Российской Федерации в соответствии с законодательством Российской Федерации в течение 30 дней со дня истечения срока, установленного абзацем третьим настоящего пункта.</w:t>
      </w:r>
      <w:proofErr w:type="gramEnd"/>
    </w:p>
    <w:p w:rsidR="00FE1ECD" w:rsidRPr="000054D1" w:rsidRDefault="00B84BD5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FF44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7672D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наделенное полномочием на подписание Соглашения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B7672D">
        <w:rPr>
          <w:rFonts w:ascii="Times New Roman" w:hAnsi="Times New Roman" w:cs="Times New Roman"/>
          <w:sz w:val="28"/>
          <w:szCs w:val="28"/>
        </w:rPr>
        <w:t xml:space="preserve">ии, в течение 5 рабочих дней со дня регистрации поступления Соглашения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B7672D">
        <w:rPr>
          <w:rFonts w:ascii="Times New Roman" w:hAnsi="Times New Roman" w:cs="Times New Roman"/>
          <w:sz w:val="28"/>
          <w:szCs w:val="28"/>
        </w:rPr>
        <w:t xml:space="preserve">ии, подписанного </w:t>
      </w:r>
      <w:r w:rsidR="00273833">
        <w:rPr>
          <w:rFonts w:ascii="Times New Roman" w:hAnsi="Times New Roman" w:cs="Times New Roman"/>
          <w:sz w:val="28"/>
          <w:szCs w:val="28"/>
        </w:rPr>
        <w:t>П</w:t>
      </w:r>
      <w:r w:rsidR="00B7672D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B7672D">
        <w:rPr>
          <w:rFonts w:ascii="Times New Roman" w:hAnsi="Times New Roman" w:cs="Times New Roman"/>
          <w:sz w:val="28"/>
          <w:szCs w:val="28"/>
        </w:rPr>
        <w:t xml:space="preserve">ии и Уполномоченной организацией, 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9C7B4D">
        <w:rPr>
          <w:rFonts w:ascii="Times New Roman" w:hAnsi="Times New Roman" w:cs="Times New Roman"/>
          <w:sz w:val="28"/>
          <w:szCs w:val="28"/>
        </w:rPr>
        <w:t>С</w:t>
      </w:r>
      <w:r w:rsidR="00CD68D0" w:rsidRPr="000054D1">
        <w:rPr>
          <w:rFonts w:ascii="Times New Roman" w:hAnsi="Times New Roman" w:cs="Times New Roman"/>
          <w:sz w:val="28"/>
          <w:szCs w:val="28"/>
        </w:rPr>
        <w:t>оглашение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ии, </w:t>
      </w:r>
      <w:r w:rsidR="00B7672D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регистрацию </w:t>
      </w:r>
      <w:r w:rsidR="009C7B4D">
        <w:rPr>
          <w:rFonts w:ascii="Times New Roman" w:hAnsi="Times New Roman" w:cs="Times New Roman"/>
          <w:sz w:val="28"/>
          <w:szCs w:val="28"/>
        </w:rPr>
        <w:t>С</w:t>
      </w:r>
      <w:r w:rsidR="00CD68D0" w:rsidRPr="000054D1">
        <w:rPr>
          <w:rFonts w:ascii="Times New Roman" w:hAnsi="Times New Roman" w:cs="Times New Roman"/>
          <w:sz w:val="28"/>
          <w:szCs w:val="28"/>
        </w:rPr>
        <w:t>оглашения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ии в порядке, предусмотренном </w:t>
      </w:r>
      <w:r w:rsidR="009C7B4D">
        <w:rPr>
          <w:rFonts w:ascii="Times New Roman" w:hAnsi="Times New Roman" w:cs="Times New Roman"/>
          <w:sz w:val="28"/>
          <w:szCs w:val="28"/>
        </w:rPr>
        <w:t>Инструкцией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, </w:t>
      </w:r>
      <w:r w:rsidR="00B7672D">
        <w:rPr>
          <w:rFonts w:ascii="Times New Roman" w:hAnsi="Times New Roman" w:cs="Times New Roman"/>
          <w:sz w:val="28"/>
          <w:szCs w:val="28"/>
        </w:rPr>
        <w:t xml:space="preserve">и направление </w:t>
      </w:r>
      <w:r w:rsidR="00273833" w:rsidRPr="00273833">
        <w:rPr>
          <w:rFonts w:ascii="Times New Roman" w:hAnsi="Times New Roman" w:cs="Times New Roman"/>
          <w:sz w:val="28"/>
          <w:szCs w:val="28"/>
        </w:rPr>
        <w:t>в адрес П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FE1ECD" w:rsidRPr="000054D1">
        <w:rPr>
          <w:rFonts w:ascii="Times New Roman" w:hAnsi="Times New Roman" w:cs="Times New Roman"/>
          <w:sz w:val="28"/>
          <w:szCs w:val="28"/>
        </w:rPr>
        <w:t>ии</w:t>
      </w:r>
      <w:r w:rsidR="00B7672D">
        <w:rPr>
          <w:rFonts w:ascii="Times New Roman" w:hAnsi="Times New Roman" w:cs="Times New Roman"/>
          <w:sz w:val="28"/>
          <w:szCs w:val="28"/>
        </w:rPr>
        <w:t xml:space="preserve">, Уполномоченной организации по одному экземпляру 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 подписанного </w:t>
      </w:r>
      <w:r w:rsidR="00B7672D">
        <w:rPr>
          <w:rFonts w:ascii="Times New Roman" w:hAnsi="Times New Roman" w:cs="Times New Roman"/>
          <w:sz w:val="28"/>
          <w:szCs w:val="28"/>
        </w:rPr>
        <w:t>С</w:t>
      </w:r>
      <w:r w:rsidR="00CD68D0" w:rsidRPr="000054D1">
        <w:rPr>
          <w:rFonts w:ascii="Times New Roman" w:hAnsi="Times New Roman" w:cs="Times New Roman"/>
          <w:sz w:val="28"/>
          <w:szCs w:val="28"/>
        </w:rPr>
        <w:t>оглашения</w:t>
      </w:r>
      <w:r w:rsidR="00B7672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B76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672D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B7672D">
        <w:rPr>
          <w:rFonts w:ascii="Times New Roman" w:hAnsi="Times New Roman" w:cs="Times New Roman"/>
          <w:sz w:val="28"/>
          <w:szCs w:val="28"/>
        </w:rPr>
        <w:t xml:space="preserve">ии 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 с уведомлением о вручении, а в случае личного обращения уполномоченного представителя </w:t>
      </w:r>
      <w:r w:rsidR="00273833">
        <w:rPr>
          <w:rFonts w:ascii="Times New Roman" w:hAnsi="Times New Roman" w:cs="Times New Roman"/>
          <w:sz w:val="28"/>
          <w:szCs w:val="28"/>
        </w:rPr>
        <w:t>П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FE1ECD" w:rsidRPr="000054D1">
        <w:rPr>
          <w:rFonts w:ascii="Times New Roman" w:hAnsi="Times New Roman" w:cs="Times New Roman"/>
          <w:sz w:val="28"/>
          <w:szCs w:val="28"/>
        </w:rPr>
        <w:t>ии</w:t>
      </w:r>
      <w:r w:rsidR="00D320C3">
        <w:rPr>
          <w:rFonts w:ascii="Times New Roman" w:hAnsi="Times New Roman" w:cs="Times New Roman"/>
          <w:sz w:val="28"/>
          <w:szCs w:val="28"/>
        </w:rPr>
        <w:t>, Уполномоченной организации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 в течение указанного срока до момента направления указ</w:t>
      </w:r>
      <w:r w:rsidR="00CD68D0" w:rsidRPr="000054D1">
        <w:rPr>
          <w:rFonts w:ascii="Times New Roman" w:hAnsi="Times New Roman" w:cs="Times New Roman"/>
          <w:sz w:val="28"/>
          <w:szCs w:val="28"/>
        </w:rPr>
        <w:t xml:space="preserve">анного экземпляра подписанного </w:t>
      </w:r>
      <w:r w:rsidR="00D320C3">
        <w:rPr>
          <w:rFonts w:ascii="Times New Roman" w:hAnsi="Times New Roman" w:cs="Times New Roman"/>
          <w:sz w:val="28"/>
          <w:szCs w:val="28"/>
        </w:rPr>
        <w:t>С</w:t>
      </w:r>
      <w:r w:rsidR="00CD68D0" w:rsidRPr="000054D1">
        <w:rPr>
          <w:rFonts w:ascii="Times New Roman" w:hAnsi="Times New Roman" w:cs="Times New Roman"/>
          <w:sz w:val="28"/>
          <w:szCs w:val="28"/>
        </w:rPr>
        <w:t>оглашения</w:t>
      </w:r>
      <w:r w:rsidR="00D320C3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320C3">
        <w:rPr>
          <w:rFonts w:ascii="Times New Roman" w:hAnsi="Times New Roman" w:cs="Times New Roman"/>
          <w:sz w:val="28"/>
          <w:szCs w:val="28"/>
        </w:rPr>
        <w:t>ии</w:t>
      </w:r>
      <w:r w:rsidR="00CD68D0" w:rsidRPr="000054D1">
        <w:rPr>
          <w:rFonts w:ascii="Times New Roman" w:hAnsi="Times New Roman" w:cs="Times New Roman"/>
          <w:sz w:val="28"/>
          <w:szCs w:val="28"/>
        </w:rPr>
        <w:t xml:space="preserve"> 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по почте данный экземпляр подписанного </w:t>
      </w:r>
      <w:r w:rsidR="00D320C3">
        <w:rPr>
          <w:rFonts w:ascii="Times New Roman" w:hAnsi="Times New Roman" w:cs="Times New Roman"/>
          <w:sz w:val="28"/>
          <w:szCs w:val="28"/>
        </w:rPr>
        <w:t>С</w:t>
      </w:r>
      <w:r w:rsidR="00CD68D0" w:rsidRPr="000054D1">
        <w:rPr>
          <w:rFonts w:ascii="Times New Roman" w:hAnsi="Times New Roman" w:cs="Times New Roman"/>
          <w:sz w:val="28"/>
          <w:szCs w:val="28"/>
        </w:rPr>
        <w:t>оглашения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 вручается под роспись.</w:t>
      </w:r>
      <w:proofErr w:type="gramEnd"/>
    </w:p>
    <w:p w:rsidR="00FE1ECD" w:rsidRDefault="00AE273C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B84BD5">
        <w:rPr>
          <w:rFonts w:ascii="Times New Roman" w:hAnsi="Times New Roman" w:cs="Times New Roman"/>
          <w:sz w:val="28"/>
          <w:szCs w:val="28"/>
        </w:rPr>
        <w:t>8</w:t>
      </w:r>
      <w:r w:rsidR="00CD68D0" w:rsidRPr="000054D1">
        <w:rPr>
          <w:rFonts w:ascii="Times New Roman" w:hAnsi="Times New Roman" w:cs="Times New Roman"/>
          <w:sz w:val="28"/>
          <w:szCs w:val="28"/>
        </w:rPr>
        <w:t>. Соглашение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ии заключается </w:t>
      </w:r>
      <w:proofErr w:type="gramStart"/>
      <w:r w:rsidR="00FE1ECD" w:rsidRPr="000054D1">
        <w:rPr>
          <w:rFonts w:ascii="Times New Roman" w:hAnsi="Times New Roman" w:cs="Times New Roman"/>
          <w:sz w:val="28"/>
          <w:szCs w:val="28"/>
        </w:rPr>
        <w:t xml:space="preserve">на срок с даты регистрации </w:t>
      </w:r>
      <w:r w:rsidR="00D320C3">
        <w:rPr>
          <w:rFonts w:ascii="Times New Roman" w:hAnsi="Times New Roman" w:cs="Times New Roman"/>
          <w:sz w:val="28"/>
          <w:szCs w:val="28"/>
        </w:rPr>
        <w:t>С</w:t>
      </w:r>
      <w:r w:rsidR="00CD68D0" w:rsidRPr="000054D1">
        <w:rPr>
          <w:rFonts w:ascii="Times New Roman" w:hAnsi="Times New Roman" w:cs="Times New Roman"/>
          <w:sz w:val="28"/>
          <w:szCs w:val="28"/>
        </w:rPr>
        <w:t>оглашения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FE1ECD" w:rsidRPr="000054D1">
        <w:rPr>
          <w:rFonts w:ascii="Times New Roman" w:hAnsi="Times New Roman" w:cs="Times New Roman"/>
          <w:sz w:val="28"/>
          <w:szCs w:val="28"/>
        </w:rPr>
        <w:t>ии в соответствии с настоящ</w:t>
      </w:r>
      <w:r w:rsidR="00CD68D0" w:rsidRPr="000054D1">
        <w:rPr>
          <w:rFonts w:ascii="Times New Roman" w:hAnsi="Times New Roman" w:cs="Times New Roman"/>
          <w:sz w:val="28"/>
          <w:szCs w:val="28"/>
        </w:rPr>
        <w:t>им</w:t>
      </w:r>
      <w:r w:rsidR="00FE1ECD" w:rsidRPr="000054D1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CD68D0" w:rsidRPr="000054D1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FE1ECD" w:rsidRPr="000054D1">
        <w:rPr>
          <w:rFonts w:ascii="Times New Roman" w:hAnsi="Times New Roman" w:cs="Times New Roman"/>
          <w:sz w:val="28"/>
          <w:szCs w:val="28"/>
        </w:rPr>
        <w:t xml:space="preserve"> до окончания текущего финансового года.</w:t>
      </w:r>
    </w:p>
    <w:p w:rsidR="00366F20" w:rsidRDefault="00366F20" w:rsidP="00366F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Pr="00633153">
        <w:rPr>
          <w:rFonts w:ascii="Times New Roman" w:hAnsi="Times New Roman" w:cs="Times New Roman"/>
          <w:sz w:val="28"/>
          <w:szCs w:val="28"/>
        </w:rPr>
        <w:t xml:space="preserve">.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>ия на проектирование перечисляется в размере фактической стоимости услуг по разработке Проектной документации, с учетом стоимости Заключения о достоверности при его предоставлении в соответствии с действующим законодательством и настоящим Порядком.</w:t>
      </w:r>
    </w:p>
    <w:p w:rsidR="00366F20" w:rsidRPr="00633153" w:rsidRDefault="00366F20" w:rsidP="00366F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 xml:space="preserve">ии осуществляется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3153">
        <w:rPr>
          <w:rFonts w:ascii="Times New Roman" w:hAnsi="Times New Roman" w:cs="Times New Roman"/>
          <w:sz w:val="28"/>
          <w:szCs w:val="28"/>
        </w:rPr>
        <w:t xml:space="preserve">полномоченным органом в течение </w:t>
      </w:r>
      <w:r w:rsidR="00221EC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153">
        <w:rPr>
          <w:rFonts w:ascii="Times New Roman" w:hAnsi="Times New Roman" w:cs="Times New Roman"/>
          <w:sz w:val="28"/>
          <w:szCs w:val="28"/>
        </w:rPr>
        <w:t xml:space="preserve">рабочих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33153">
        <w:rPr>
          <w:rFonts w:ascii="Times New Roman" w:hAnsi="Times New Roman" w:cs="Times New Roman"/>
          <w:sz w:val="28"/>
          <w:szCs w:val="28"/>
        </w:rPr>
        <w:t xml:space="preserve">оглашения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 xml:space="preserve">ии в безналичной форме на расчетный или корреспондентский счет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3153"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 xml:space="preserve">ии, открытый в учреждениях Центрального банка Российской Федерации или кредитных организациях, указанный в </w:t>
      </w:r>
      <w:r>
        <w:rPr>
          <w:rFonts w:ascii="Times New Roman" w:hAnsi="Times New Roman" w:cs="Times New Roman"/>
          <w:sz w:val="28"/>
          <w:szCs w:val="28"/>
        </w:rPr>
        <w:t>Соглашении</w:t>
      </w:r>
      <w:r w:rsidRPr="00633153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>ии.</w:t>
      </w:r>
    </w:p>
    <w:p w:rsidR="000C0847" w:rsidRDefault="00366F20" w:rsidP="00D60E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933747">
        <w:rPr>
          <w:rFonts w:ascii="Times New Roman" w:hAnsi="Times New Roman" w:cs="Times New Roman"/>
          <w:sz w:val="28"/>
          <w:szCs w:val="28"/>
        </w:rPr>
        <w:t xml:space="preserve">.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0C0847" w:rsidRPr="00633153">
        <w:rPr>
          <w:rFonts w:ascii="Times New Roman" w:hAnsi="Times New Roman" w:cs="Times New Roman"/>
          <w:sz w:val="28"/>
          <w:szCs w:val="28"/>
        </w:rPr>
        <w:t xml:space="preserve">ия на </w:t>
      </w:r>
      <w:r w:rsidR="000C0847">
        <w:rPr>
          <w:rFonts w:ascii="Times New Roman" w:hAnsi="Times New Roman" w:cs="Times New Roman"/>
          <w:sz w:val="28"/>
          <w:szCs w:val="28"/>
        </w:rPr>
        <w:t>Р</w:t>
      </w:r>
      <w:r w:rsidR="000C0847" w:rsidRPr="00633153">
        <w:rPr>
          <w:rFonts w:ascii="Times New Roman" w:hAnsi="Times New Roman" w:cs="Times New Roman"/>
          <w:sz w:val="28"/>
          <w:szCs w:val="28"/>
        </w:rPr>
        <w:t xml:space="preserve">емонт </w:t>
      </w:r>
      <w:r w:rsidR="000C0847">
        <w:rPr>
          <w:rFonts w:ascii="Times New Roman" w:hAnsi="Times New Roman" w:cs="Times New Roman"/>
          <w:sz w:val="28"/>
          <w:szCs w:val="28"/>
        </w:rPr>
        <w:t>предоставляется по факту</w:t>
      </w:r>
      <w:r w:rsidR="00D60EEC">
        <w:rPr>
          <w:rFonts w:ascii="Times New Roman" w:hAnsi="Times New Roman" w:cs="Times New Roman"/>
          <w:sz w:val="28"/>
          <w:szCs w:val="28"/>
        </w:rPr>
        <w:t xml:space="preserve"> выполнения работ по Ремонту.</w:t>
      </w:r>
    </w:p>
    <w:p w:rsidR="00D60EEC" w:rsidRPr="00D60EEC" w:rsidRDefault="00D60EEC" w:rsidP="00D60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EEC">
        <w:rPr>
          <w:rFonts w:ascii="Times New Roman" w:hAnsi="Times New Roman" w:cs="Times New Roman"/>
          <w:sz w:val="28"/>
          <w:szCs w:val="28"/>
        </w:rPr>
        <w:t xml:space="preserve">Общая стоимость выполненных работ по </w:t>
      </w:r>
      <w:r>
        <w:rPr>
          <w:rFonts w:ascii="Times New Roman" w:hAnsi="Times New Roman" w:cs="Times New Roman"/>
          <w:sz w:val="28"/>
          <w:szCs w:val="28"/>
        </w:rPr>
        <w:t xml:space="preserve">Ремонту </w:t>
      </w:r>
      <w:r w:rsidRPr="00D60EEC">
        <w:rPr>
          <w:rFonts w:ascii="Times New Roman" w:hAnsi="Times New Roman" w:cs="Times New Roman"/>
          <w:sz w:val="28"/>
          <w:szCs w:val="28"/>
        </w:rPr>
        <w:t xml:space="preserve">может превышать размер бюджетных ассигнований, предусмотренных на соответствующий финансовый год и плановый период, и лимитов бюджетных обязательств, утвержденных решением </w:t>
      </w:r>
      <w:r>
        <w:rPr>
          <w:rFonts w:ascii="Times New Roman" w:hAnsi="Times New Roman" w:cs="Times New Roman"/>
          <w:sz w:val="28"/>
          <w:szCs w:val="28"/>
        </w:rPr>
        <w:t xml:space="preserve">Тобольской городской Думой на предоставление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D60EEC">
        <w:rPr>
          <w:rFonts w:ascii="Times New Roman" w:hAnsi="Times New Roman" w:cs="Times New Roman"/>
          <w:sz w:val="28"/>
          <w:szCs w:val="28"/>
        </w:rPr>
        <w:t>.</w:t>
      </w:r>
    </w:p>
    <w:p w:rsidR="00D60EEC" w:rsidRPr="00D60EEC" w:rsidRDefault="00D60EEC" w:rsidP="00D60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EEC">
        <w:rPr>
          <w:rFonts w:ascii="Times New Roman" w:hAnsi="Times New Roman" w:cs="Times New Roman"/>
          <w:sz w:val="28"/>
          <w:szCs w:val="28"/>
        </w:rPr>
        <w:t xml:space="preserve">Затраты по </w:t>
      </w:r>
      <w:r w:rsidR="002619D9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Pr="00D60EEC">
        <w:rPr>
          <w:rFonts w:ascii="Times New Roman" w:hAnsi="Times New Roman" w:cs="Times New Roman"/>
          <w:sz w:val="28"/>
          <w:szCs w:val="28"/>
        </w:rPr>
        <w:t xml:space="preserve">подлежат компенсации за счет средств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D60EEC">
        <w:rPr>
          <w:rFonts w:ascii="Times New Roman" w:hAnsi="Times New Roman" w:cs="Times New Roman"/>
          <w:sz w:val="28"/>
          <w:szCs w:val="28"/>
        </w:rPr>
        <w:t xml:space="preserve">ии при соблюдении требований настоящего Порядка в пределах бюджетных ассигнований, предусмотренных на соответствующий финансовый год и плановый период, и лимитов бюджетных обязательств, утвержденных решением </w:t>
      </w:r>
      <w:r w:rsidR="00D637FA">
        <w:rPr>
          <w:rFonts w:ascii="Times New Roman" w:hAnsi="Times New Roman" w:cs="Times New Roman"/>
          <w:sz w:val="28"/>
          <w:szCs w:val="28"/>
        </w:rPr>
        <w:t xml:space="preserve">Тобольской городской Думой </w:t>
      </w:r>
      <w:r w:rsidRPr="00D60EEC">
        <w:rPr>
          <w:rFonts w:ascii="Times New Roman" w:hAnsi="Times New Roman" w:cs="Times New Roman"/>
          <w:sz w:val="28"/>
          <w:szCs w:val="28"/>
        </w:rPr>
        <w:t>на предос</w:t>
      </w:r>
      <w:r w:rsidR="002619D9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2619D9">
        <w:rPr>
          <w:rFonts w:ascii="Times New Roman" w:hAnsi="Times New Roman" w:cs="Times New Roman"/>
          <w:sz w:val="28"/>
          <w:szCs w:val="28"/>
        </w:rPr>
        <w:t>ии</w:t>
      </w:r>
      <w:r w:rsidRPr="00D60EEC">
        <w:rPr>
          <w:rFonts w:ascii="Times New Roman" w:hAnsi="Times New Roman" w:cs="Times New Roman"/>
          <w:sz w:val="28"/>
          <w:szCs w:val="28"/>
        </w:rPr>
        <w:t>.</w:t>
      </w:r>
    </w:p>
    <w:p w:rsidR="00933747" w:rsidRPr="00933747" w:rsidRDefault="000C0847" w:rsidP="000C08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В период производства работ по Ремонту </w:t>
      </w:r>
      <w:r w:rsidR="00933747">
        <w:rPr>
          <w:rFonts w:ascii="Times New Roman" w:hAnsi="Times New Roman" w:cs="Times New Roman"/>
          <w:sz w:val="28"/>
          <w:szCs w:val="28"/>
        </w:rPr>
        <w:t>Уполномоченная организация, Уполномоченный орган осуществляю</w:t>
      </w:r>
      <w:r w:rsidR="00933747" w:rsidRPr="00933747">
        <w:rPr>
          <w:rFonts w:ascii="Times New Roman" w:hAnsi="Times New Roman" w:cs="Times New Roman"/>
          <w:sz w:val="28"/>
          <w:szCs w:val="28"/>
        </w:rPr>
        <w:t xml:space="preserve">т контроль выполнения работ </w:t>
      </w:r>
      <w:r w:rsidR="00933747">
        <w:rPr>
          <w:rFonts w:ascii="Times New Roman" w:hAnsi="Times New Roman" w:cs="Times New Roman"/>
          <w:sz w:val="28"/>
          <w:szCs w:val="28"/>
        </w:rPr>
        <w:t xml:space="preserve">по Ремонту </w:t>
      </w:r>
      <w:r w:rsidR="00933747" w:rsidRPr="00933747">
        <w:rPr>
          <w:rFonts w:ascii="Times New Roman" w:hAnsi="Times New Roman" w:cs="Times New Roman"/>
          <w:sz w:val="28"/>
          <w:szCs w:val="28"/>
        </w:rPr>
        <w:t xml:space="preserve">путем осмотра не реже 1 раза в 10 календарных дней, с занесением результатов в журнал проверок. </w:t>
      </w:r>
    </w:p>
    <w:p w:rsidR="00933747" w:rsidRPr="00933747" w:rsidRDefault="00933747" w:rsidP="00366F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747">
        <w:rPr>
          <w:rFonts w:ascii="Times New Roman" w:hAnsi="Times New Roman" w:cs="Times New Roman"/>
          <w:sz w:val="28"/>
          <w:szCs w:val="28"/>
        </w:rPr>
        <w:t>Критериями (показателями) качества работ являются: соблюдение сроков выполнения работ, соответствие результатов работы и качества применяемых материалов, оборудования требованиям строительных норм и правил, технической документации в строительстве.</w:t>
      </w:r>
    </w:p>
    <w:p w:rsidR="00366F20" w:rsidRPr="00366F20" w:rsidRDefault="00366F20" w:rsidP="00366F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F20">
        <w:rPr>
          <w:rFonts w:ascii="Times New Roman" w:hAnsi="Times New Roman" w:cs="Times New Roman"/>
          <w:sz w:val="28"/>
          <w:szCs w:val="28"/>
        </w:rPr>
        <w:t xml:space="preserve">Приемка выполненных работ осуществляется комиссией при участии представителей </w:t>
      </w:r>
      <w:r>
        <w:rPr>
          <w:rFonts w:ascii="Times New Roman" w:hAnsi="Times New Roman" w:cs="Times New Roman"/>
          <w:sz w:val="28"/>
          <w:szCs w:val="28"/>
        </w:rPr>
        <w:t>Уполномоченной орга</w:t>
      </w:r>
      <w:r w:rsidR="009D1517">
        <w:rPr>
          <w:rFonts w:ascii="Times New Roman" w:hAnsi="Times New Roman" w:cs="Times New Roman"/>
          <w:sz w:val="28"/>
          <w:szCs w:val="28"/>
        </w:rPr>
        <w:t>низации, Уполномоченного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C85" w:rsidRDefault="000C0847" w:rsidP="000C08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</w:t>
      </w:r>
      <w:r w:rsidR="00366F20">
        <w:rPr>
          <w:rFonts w:ascii="Times New Roman" w:hAnsi="Times New Roman" w:cs="Times New Roman"/>
          <w:sz w:val="28"/>
          <w:szCs w:val="28"/>
        </w:rPr>
        <w:t xml:space="preserve">. </w:t>
      </w:r>
      <w:r w:rsidR="00666C85">
        <w:rPr>
          <w:rFonts w:ascii="Times New Roman" w:hAnsi="Times New Roman" w:cs="Times New Roman"/>
          <w:sz w:val="28"/>
          <w:szCs w:val="28"/>
        </w:rPr>
        <w:t>После выполнения работ по Ремонту на объект</w:t>
      </w:r>
      <w:proofErr w:type="gramStart"/>
      <w:r w:rsidR="00666C8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666C85">
        <w:rPr>
          <w:rFonts w:ascii="Times New Roman" w:hAnsi="Times New Roman" w:cs="Times New Roman"/>
          <w:sz w:val="28"/>
          <w:szCs w:val="28"/>
        </w:rPr>
        <w:t>ах), с целью оплаты фактически понесенных затрат на Ремонт, но не позднее 01 ноября текущего года</w:t>
      </w:r>
      <w:r w:rsidR="00725016">
        <w:rPr>
          <w:rFonts w:ascii="Times New Roman" w:hAnsi="Times New Roman" w:cs="Times New Roman"/>
          <w:sz w:val="28"/>
          <w:szCs w:val="28"/>
        </w:rPr>
        <w:t>,</w:t>
      </w:r>
      <w:r w:rsidR="00666C85">
        <w:rPr>
          <w:rFonts w:ascii="Times New Roman" w:hAnsi="Times New Roman" w:cs="Times New Roman"/>
          <w:sz w:val="28"/>
          <w:szCs w:val="28"/>
        </w:rPr>
        <w:t xml:space="preserve"> Получатель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666C85">
        <w:rPr>
          <w:rFonts w:ascii="Times New Roman" w:hAnsi="Times New Roman" w:cs="Times New Roman"/>
          <w:sz w:val="28"/>
          <w:szCs w:val="28"/>
        </w:rPr>
        <w:t xml:space="preserve">ии </w:t>
      </w:r>
      <w:r w:rsidR="00725016">
        <w:rPr>
          <w:rFonts w:ascii="Times New Roman" w:hAnsi="Times New Roman" w:cs="Times New Roman"/>
          <w:sz w:val="28"/>
          <w:szCs w:val="28"/>
        </w:rPr>
        <w:t xml:space="preserve">предоставляет в Уполномоченный орган </w:t>
      </w:r>
      <w:r w:rsidR="0076330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725016">
        <w:rPr>
          <w:rFonts w:ascii="Times New Roman" w:hAnsi="Times New Roman" w:cs="Times New Roman"/>
          <w:sz w:val="28"/>
          <w:szCs w:val="28"/>
        </w:rPr>
        <w:t xml:space="preserve"> по каждому объекту Ремонта:</w:t>
      </w:r>
    </w:p>
    <w:p w:rsidR="00763306" w:rsidRPr="00763306" w:rsidRDefault="00763306" w:rsidP="00763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а)</w:t>
      </w:r>
      <w:r w:rsidR="00A05559">
        <w:rPr>
          <w:rFonts w:ascii="Times New Roman" w:hAnsi="Times New Roman" w:cs="Times New Roman"/>
          <w:sz w:val="28"/>
          <w:szCs w:val="28"/>
        </w:rPr>
        <w:t xml:space="preserve"> </w:t>
      </w:r>
      <w:r w:rsidRPr="00763306">
        <w:rPr>
          <w:rFonts w:ascii="Times New Roman" w:hAnsi="Times New Roman" w:cs="Times New Roman"/>
          <w:sz w:val="28"/>
          <w:szCs w:val="28"/>
        </w:rPr>
        <w:t>общий журнал производства работ;</w:t>
      </w:r>
    </w:p>
    <w:p w:rsidR="00763306" w:rsidRPr="00763306" w:rsidRDefault="00763306" w:rsidP="00763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б)</w:t>
      </w:r>
      <w:r w:rsidR="00A05559">
        <w:rPr>
          <w:rFonts w:ascii="Times New Roman" w:hAnsi="Times New Roman" w:cs="Times New Roman"/>
          <w:sz w:val="28"/>
          <w:szCs w:val="28"/>
        </w:rPr>
        <w:t xml:space="preserve"> </w:t>
      </w:r>
      <w:r w:rsidRPr="00763306">
        <w:rPr>
          <w:rFonts w:ascii="Times New Roman" w:hAnsi="Times New Roman" w:cs="Times New Roman"/>
          <w:sz w:val="28"/>
          <w:szCs w:val="28"/>
        </w:rPr>
        <w:t>журнал проверок</w:t>
      </w:r>
      <w:r w:rsidR="0043260A">
        <w:rPr>
          <w:rFonts w:ascii="Times New Roman" w:hAnsi="Times New Roman" w:cs="Times New Roman"/>
          <w:sz w:val="28"/>
          <w:szCs w:val="28"/>
        </w:rPr>
        <w:t>, подписываемый Уполномоченной орган</w:t>
      </w:r>
      <w:r w:rsidR="009D1517">
        <w:rPr>
          <w:rFonts w:ascii="Times New Roman" w:hAnsi="Times New Roman" w:cs="Times New Roman"/>
          <w:sz w:val="28"/>
          <w:szCs w:val="28"/>
        </w:rPr>
        <w:t>изацией, Уполномоченным органом</w:t>
      </w:r>
      <w:r w:rsidRPr="00763306">
        <w:rPr>
          <w:rFonts w:ascii="Times New Roman" w:hAnsi="Times New Roman" w:cs="Times New Roman"/>
          <w:sz w:val="28"/>
          <w:szCs w:val="28"/>
        </w:rPr>
        <w:t>;</w:t>
      </w:r>
    </w:p>
    <w:p w:rsidR="00763306" w:rsidRPr="00763306" w:rsidRDefault="00763306" w:rsidP="00763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в)</w:t>
      </w:r>
      <w:r w:rsidR="00A05559">
        <w:rPr>
          <w:rFonts w:ascii="Times New Roman" w:hAnsi="Times New Roman" w:cs="Times New Roman"/>
          <w:sz w:val="28"/>
          <w:szCs w:val="28"/>
        </w:rPr>
        <w:t xml:space="preserve"> </w:t>
      </w:r>
      <w:r w:rsidRPr="00763306">
        <w:rPr>
          <w:rFonts w:ascii="Times New Roman" w:hAnsi="Times New Roman" w:cs="Times New Roman"/>
          <w:sz w:val="28"/>
          <w:szCs w:val="28"/>
        </w:rPr>
        <w:t>акт о приемке выполненных работ (унифицированная форма КС-2);</w:t>
      </w:r>
    </w:p>
    <w:p w:rsidR="00763306" w:rsidRPr="00763306" w:rsidRDefault="00763306" w:rsidP="00763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г)</w:t>
      </w:r>
      <w:r w:rsidR="00A05559">
        <w:rPr>
          <w:rFonts w:ascii="Times New Roman" w:hAnsi="Times New Roman" w:cs="Times New Roman"/>
          <w:sz w:val="28"/>
          <w:szCs w:val="28"/>
        </w:rPr>
        <w:t xml:space="preserve"> </w:t>
      </w:r>
      <w:r w:rsidRPr="00763306">
        <w:rPr>
          <w:rFonts w:ascii="Times New Roman" w:hAnsi="Times New Roman" w:cs="Times New Roman"/>
          <w:sz w:val="28"/>
          <w:szCs w:val="28"/>
        </w:rPr>
        <w:t>справка о стоимости выполненных работ и затрат (унифицированная форма КС-3);</w:t>
      </w:r>
    </w:p>
    <w:p w:rsidR="00763306" w:rsidRPr="00763306" w:rsidRDefault="00763306" w:rsidP="009337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="00A05559">
        <w:rPr>
          <w:rFonts w:ascii="Times New Roman" w:hAnsi="Times New Roman" w:cs="Times New Roman"/>
          <w:sz w:val="28"/>
          <w:szCs w:val="28"/>
        </w:rPr>
        <w:t xml:space="preserve"> </w:t>
      </w:r>
      <w:r w:rsidRPr="00763306">
        <w:rPr>
          <w:rFonts w:ascii="Times New Roman" w:hAnsi="Times New Roman" w:cs="Times New Roman"/>
          <w:sz w:val="28"/>
          <w:szCs w:val="28"/>
        </w:rPr>
        <w:t xml:space="preserve">акт окончательной приемки выполненных работ по форме, утвержденной </w:t>
      </w:r>
      <w:r w:rsidR="00A05559">
        <w:rPr>
          <w:rFonts w:ascii="Times New Roman" w:hAnsi="Times New Roman" w:cs="Times New Roman"/>
          <w:sz w:val="28"/>
          <w:szCs w:val="28"/>
        </w:rPr>
        <w:t>п</w:t>
      </w:r>
      <w:r w:rsidR="00882985">
        <w:rPr>
          <w:rFonts w:ascii="Times New Roman" w:hAnsi="Times New Roman" w:cs="Times New Roman"/>
          <w:sz w:val="28"/>
          <w:szCs w:val="28"/>
        </w:rPr>
        <w:t>риказом Уполномоченного органа</w:t>
      </w:r>
      <w:r w:rsidR="0043260A">
        <w:rPr>
          <w:rFonts w:ascii="Times New Roman" w:hAnsi="Times New Roman" w:cs="Times New Roman"/>
          <w:sz w:val="28"/>
          <w:szCs w:val="28"/>
        </w:rPr>
        <w:t>, подписанный Уполномоченной орган</w:t>
      </w:r>
      <w:r w:rsidR="009D1517">
        <w:rPr>
          <w:rFonts w:ascii="Times New Roman" w:hAnsi="Times New Roman" w:cs="Times New Roman"/>
          <w:sz w:val="28"/>
          <w:szCs w:val="28"/>
        </w:rPr>
        <w:t>изацией, Уполномоченным органом</w:t>
      </w:r>
      <w:r w:rsidR="00A05559">
        <w:rPr>
          <w:rFonts w:ascii="Times New Roman" w:hAnsi="Times New Roman" w:cs="Times New Roman"/>
          <w:sz w:val="28"/>
          <w:szCs w:val="28"/>
        </w:rPr>
        <w:t>;</w:t>
      </w:r>
    </w:p>
    <w:p w:rsidR="00763306" w:rsidRPr="00763306" w:rsidRDefault="00763306" w:rsidP="009337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е)</w:t>
      </w:r>
      <w:r w:rsidR="00A05559">
        <w:rPr>
          <w:rFonts w:ascii="Times New Roman" w:hAnsi="Times New Roman" w:cs="Times New Roman"/>
          <w:sz w:val="28"/>
          <w:szCs w:val="28"/>
        </w:rPr>
        <w:t xml:space="preserve"> </w:t>
      </w:r>
      <w:r w:rsidRPr="00763306">
        <w:rPr>
          <w:rFonts w:ascii="Times New Roman" w:hAnsi="Times New Roman" w:cs="Times New Roman"/>
          <w:sz w:val="28"/>
          <w:szCs w:val="28"/>
        </w:rPr>
        <w:t>контракт (договор) на выполнение работ (при наличии);</w:t>
      </w:r>
    </w:p>
    <w:p w:rsidR="00763306" w:rsidRPr="00763306" w:rsidRDefault="00882985" w:rsidP="009337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63306" w:rsidRPr="007633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306" w:rsidRPr="00763306">
        <w:rPr>
          <w:rFonts w:ascii="Times New Roman" w:hAnsi="Times New Roman" w:cs="Times New Roman"/>
          <w:sz w:val="28"/>
          <w:szCs w:val="28"/>
        </w:rPr>
        <w:t>фотоматериалы, фиксирующие выполнение работ;</w:t>
      </w:r>
    </w:p>
    <w:p w:rsidR="00763306" w:rsidRDefault="00882985" w:rsidP="009337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63306" w:rsidRPr="007633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306" w:rsidRPr="00763306">
        <w:rPr>
          <w:rFonts w:ascii="Times New Roman" w:hAnsi="Times New Roman" w:cs="Times New Roman"/>
          <w:sz w:val="28"/>
          <w:szCs w:val="28"/>
        </w:rPr>
        <w:t>расчёт фактических затрат, понесенных при производстве работ по</w:t>
      </w:r>
      <w:r>
        <w:rPr>
          <w:rFonts w:ascii="Times New Roman" w:hAnsi="Times New Roman" w:cs="Times New Roman"/>
          <w:sz w:val="28"/>
          <w:szCs w:val="28"/>
        </w:rPr>
        <w:t xml:space="preserve"> Ремонту</w:t>
      </w:r>
      <w:r w:rsidR="00763306" w:rsidRPr="00763306">
        <w:rPr>
          <w:rFonts w:ascii="Times New Roman" w:hAnsi="Times New Roman" w:cs="Times New Roman"/>
          <w:sz w:val="28"/>
          <w:szCs w:val="28"/>
        </w:rPr>
        <w:t xml:space="preserve"> (при выполнении работ без при</w:t>
      </w:r>
      <w:r w:rsidR="00AE25A2">
        <w:rPr>
          <w:rFonts w:ascii="Times New Roman" w:hAnsi="Times New Roman" w:cs="Times New Roman"/>
          <w:sz w:val="28"/>
          <w:szCs w:val="28"/>
        </w:rPr>
        <w:t>влечения подрядной организации).</w:t>
      </w:r>
    </w:p>
    <w:p w:rsidR="00AE25A2" w:rsidRPr="00AE25A2" w:rsidRDefault="00AE25A2" w:rsidP="00AE2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 Уполномоченный орган, привлекая Уполномоченную организацию, в течение 15</w:t>
      </w:r>
      <w:r w:rsidRPr="00AE25A2">
        <w:rPr>
          <w:rFonts w:ascii="Times New Roman" w:hAnsi="Times New Roman" w:cs="Times New Roman"/>
          <w:sz w:val="28"/>
          <w:szCs w:val="28"/>
        </w:rPr>
        <w:t xml:space="preserve"> рабочих дней с момента подачи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AE25A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 установленных п. 3.22 настоящего Порядка,</w:t>
      </w:r>
      <w:r w:rsidRPr="00AE25A2">
        <w:rPr>
          <w:rFonts w:ascii="Times New Roman" w:hAnsi="Times New Roman" w:cs="Times New Roman"/>
          <w:sz w:val="28"/>
          <w:szCs w:val="28"/>
        </w:rPr>
        <w:t xml:space="preserve"> принимает решение </w:t>
      </w:r>
      <w:r w:rsidR="00FC2A68">
        <w:rPr>
          <w:rFonts w:ascii="Times New Roman" w:hAnsi="Times New Roman" w:cs="Times New Roman"/>
          <w:sz w:val="28"/>
          <w:szCs w:val="28"/>
        </w:rPr>
        <w:t xml:space="preserve">об </w:t>
      </w:r>
      <w:r w:rsidR="0035363F" w:rsidRPr="00AE25A2">
        <w:rPr>
          <w:rFonts w:ascii="Times New Roman" w:hAnsi="Times New Roman" w:cs="Times New Roman"/>
          <w:sz w:val="28"/>
          <w:szCs w:val="28"/>
        </w:rPr>
        <w:t>о</w:t>
      </w:r>
      <w:r w:rsidR="0035363F">
        <w:rPr>
          <w:rFonts w:ascii="Times New Roman" w:hAnsi="Times New Roman" w:cs="Times New Roman"/>
          <w:sz w:val="28"/>
          <w:szCs w:val="28"/>
        </w:rPr>
        <w:t xml:space="preserve">плате понесенных затрат Получателя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35363F">
        <w:rPr>
          <w:rFonts w:ascii="Times New Roman" w:hAnsi="Times New Roman" w:cs="Times New Roman"/>
          <w:sz w:val="28"/>
          <w:szCs w:val="28"/>
        </w:rPr>
        <w:t xml:space="preserve">ии по Ремонту за счет средств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35363F">
        <w:rPr>
          <w:rFonts w:ascii="Times New Roman" w:hAnsi="Times New Roman" w:cs="Times New Roman"/>
          <w:sz w:val="28"/>
          <w:szCs w:val="28"/>
        </w:rPr>
        <w:t>ии</w:t>
      </w:r>
      <w:r w:rsidR="00FC2A68">
        <w:rPr>
          <w:rFonts w:ascii="Times New Roman" w:hAnsi="Times New Roman" w:cs="Times New Roman"/>
          <w:sz w:val="28"/>
          <w:szCs w:val="28"/>
        </w:rPr>
        <w:t>, либо направляет П</w:t>
      </w:r>
      <w:r w:rsidRPr="00AE25A2">
        <w:rPr>
          <w:rFonts w:ascii="Times New Roman" w:hAnsi="Times New Roman" w:cs="Times New Roman"/>
          <w:sz w:val="28"/>
          <w:szCs w:val="28"/>
        </w:rPr>
        <w:t xml:space="preserve">олучателю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AE25A2">
        <w:rPr>
          <w:rFonts w:ascii="Times New Roman" w:hAnsi="Times New Roman" w:cs="Times New Roman"/>
          <w:sz w:val="28"/>
          <w:szCs w:val="28"/>
        </w:rPr>
        <w:t>ии мотивированный отказ.</w:t>
      </w:r>
    </w:p>
    <w:p w:rsidR="007700F6" w:rsidRDefault="007700F6" w:rsidP="007700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3.24. </w:t>
      </w:r>
      <w:r w:rsidR="00034862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AE25A2" w:rsidRPr="00AE25A2">
        <w:rPr>
          <w:rFonts w:ascii="Times New Roman" w:hAnsi="Times New Roman" w:cs="Times New Roman"/>
          <w:sz w:val="28"/>
          <w:szCs w:val="28"/>
        </w:rPr>
        <w:t xml:space="preserve">ии принимается в форме </w:t>
      </w:r>
      <w:r w:rsidR="00221EC1">
        <w:rPr>
          <w:rFonts w:ascii="Times New Roman" w:hAnsi="Times New Roman" w:cs="Times New Roman"/>
          <w:sz w:val="28"/>
          <w:szCs w:val="28"/>
        </w:rPr>
        <w:t xml:space="preserve">приказа руководителя Уполномоченного органа </w:t>
      </w:r>
      <w:r w:rsidR="00AE25A2" w:rsidRPr="00AE25A2">
        <w:rPr>
          <w:rFonts w:ascii="Times New Roman" w:hAnsi="Times New Roman" w:cs="Times New Roman"/>
          <w:sz w:val="28"/>
          <w:szCs w:val="28"/>
        </w:rPr>
        <w:t xml:space="preserve">на основании заключения </w:t>
      </w:r>
      <w:r w:rsidR="00221EC1">
        <w:rPr>
          <w:rFonts w:ascii="Times New Roman" w:hAnsi="Times New Roman" w:cs="Times New Roman"/>
          <w:sz w:val="28"/>
          <w:szCs w:val="28"/>
        </w:rPr>
        <w:t xml:space="preserve">Уполномоченной организации </w:t>
      </w:r>
      <w:r w:rsidR="00AE25A2" w:rsidRPr="00AE25A2">
        <w:rPr>
          <w:rFonts w:ascii="Times New Roman" w:hAnsi="Times New Roman" w:cs="Times New Roman"/>
          <w:sz w:val="28"/>
          <w:szCs w:val="28"/>
        </w:rPr>
        <w:t xml:space="preserve">о соответствии предоставленных документов фактически </w:t>
      </w:r>
      <w:r w:rsidR="00FB5E5B">
        <w:rPr>
          <w:rFonts w:ascii="Times New Roman" w:hAnsi="Times New Roman" w:cs="Times New Roman"/>
          <w:sz w:val="28"/>
          <w:szCs w:val="28"/>
        </w:rPr>
        <w:t>выполненным работам по Ремонту, требованиям настоящего Порядка.</w:t>
      </w:r>
    </w:p>
    <w:p w:rsidR="000A11BD" w:rsidRPr="000054D1" w:rsidRDefault="000A11BD" w:rsidP="000A11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</w:t>
      </w:r>
      <w:r w:rsidRPr="000054D1">
        <w:rPr>
          <w:rFonts w:ascii="Times New Roman" w:hAnsi="Times New Roman" w:cs="Times New Roman"/>
          <w:sz w:val="28"/>
          <w:szCs w:val="28"/>
        </w:rPr>
        <w:t xml:space="preserve">. Основаниями для отказа </w:t>
      </w:r>
      <w:r w:rsidRPr="009B7B5B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0054D1">
        <w:rPr>
          <w:rFonts w:ascii="Times New Roman" w:hAnsi="Times New Roman" w:cs="Times New Roman"/>
          <w:sz w:val="28"/>
          <w:szCs w:val="28"/>
        </w:rPr>
        <w:t>ии являются:</w:t>
      </w:r>
    </w:p>
    <w:p w:rsidR="000A11BD" w:rsidRPr="000054D1" w:rsidRDefault="000A11BD" w:rsidP="000A11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sz w:val="28"/>
          <w:szCs w:val="28"/>
        </w:rPr>
        <w:t xml:space="preserve">а) непредставление (предоставление не в полном объеме)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054D1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0054D1">
        <w:rPr>
          <w:rFonts w:ascii="Times New Roman" w:hAnsi="Times New Roman" w:cs="Times New Roman"/>
          <w:sz w:val="28"/>
          <w:szCs w:val="28"/>
        </w:rPr>
        <w:t>ии документов, указанных в пункте 3</w:t>
      </w:r>
      <w:r w:rsidR="00834A62">
        <w:rPr>
          <w:rFonts w:ascii="Times New Roman" w:hAnsi="Times New Roman" w:cs="Times New Roman"/>
          <w:sz w:val="28"/>
          <w:szCs w:val="28"/>
        </w:rPr>
        <w:t>.22</w:t>
      </w:r>
      <w:r w:rsidRPr="000054D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A11BD" w:rsidRPr="000054D1" w:rsidRDefault="000A11BD" w:rsidP="000A11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054D1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0054D1">
        <w:rPr>
          <w:rFonts w:ascii="Times New Roman" w:hAnsi="Times New Roman" w:cs="Times New Roman"/>
          <w:sz w:val="28"/>
          <w:szCs w:val="28"/>
        </w:rPr>
        <w:t xml:space="preserve">ии документов по истечении срока, указанного </w:t>
      </w:r>
      <w:proofErr w:type="gramStart"/>
      <w:r w:rsidRPr="000054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54D1">
        <w:rPr>
          <w:rFonts w:ascii="Times New Roman" w:hAnsi="Times New Roman" w:cs="Times New Roman"/>
          <w:sz w:val="28"/>
          <w:szCs w:val="28"/>
        </w:rPr>
        <w:t xml:space="preserve"> пункта 3.2</w:t>
      </w:r>
      <w:r w:rsidR="00834A62">
        <w:rPr>
          <w:rFonts w:ascii="Times New Roman" w:hAnsi="Times New Roman" w:cs="Times New Roman"/>
          <w:sz w:val="28"/>
          <w:szCs w:val="28"/>
        </w:rPr>
        <w:t>2</w:t>
      </w:r>
      <w:r w:rsidRPr="000054D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A11BD" w:rsidRPr="000054D1" w:rsidRDefault="000A11BD" w:rsidP="000A11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sz w:val="28"/>
          <w:szCs w:val="28"/>
        </w:rPr>
        <w:t>в) несоответствие документов требованиям, установленным в пункте 3.</w:t>
      </w:r>
      <w:r w:rsidR="002155FA">
        <w:rPr>
          <w:rFonts w:ascii="Times New Roman" w:hAnsi="Times New Roman" w:cs="Times New Roman"/>
          <w:sz w:val="28"/>
          <w:szCs w:val="28"/>
        </w:rPr>
        <w:t>21</w:t>
      </w:r>
      <w:r w:rsidRPr="000054D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E25A2" w:rsidRDefault="000A11BD" w:rsidP="00A66E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2FA">
        <w:rPr>
          <w:rFonts w:ascii="Times New Roman" w:hAnsi="Times New Roman" w:cs="Times New Roman"/>
          <w:sz w:val="28"/>
          <w:szCs w:val="28"/>
        </w:rPr>
        <w:t>г) недостоверность сведений, содержащихся в представленных (полученных) документах, указанных в пункте 3</w:t>
      </w:r>
      <w:r w:rsidR="002155FA">
        <w:rPr>
          <w:rFonts w:ascii="Times New Roman" w:hAnsi="Times New Roman" w:cs="Times New Roman"/>
          <w:sz w:val="28"/>
          <w:szCs w:val="28"/>
        </w:rPr>
        <w:t>.22. с учетом положений п. 3.21</w:t>
      </w:r>
      <w:r w:rsidRPr="000B22F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2124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586546" w:rsidRDefault="00586546" w:rsidP="00A66E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соответствие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видов выполненных работ по Ремонту П</w:t>
      </w:r>
      <w:r w:rsidRPr="000054D1">
        <w:rPr>
          <w:rFonts w:ascii="Times New Roman" w:hAnsi="Times New Roman" w:cs="Times New Roman"/>
          <w:sz w:val="28"/>
          <w:szCs w:val="28"/>
        </w:rPr>
        <w:t>роектн</w:t>
      </w:r>
      <w:r>
        <w:rPr>
          <w:rFonts w:ascii="Times New Roman" w:hAnsi="Times New Roman" w:cs="Times New Roman"/>
          <w:sz w:val="28"/>
          <w:szCs w:val="28"/>
        </w:rPr>
        <w:t>ой документации;</w:t>
      </w:r>
    </w:p>
    <w:p w:rsidR="00321247" w:rsidRDefault="00586546" w:rsidP="00A66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21247">
        <w:rPr>
          <w:rFonts w:ascii="Times New Roman" w:hAnsi="Times New Roman" w:cs="Times New Roman"/>
          <w:sz w:val="28"/>
          <w:szCs w:val="28"/>
        </w:rPr>
        <w:t xml:space="preserve">) </w:t>
      </w:r>
      <w:r w:rsidR="00A66EC2" w:rsidRPr="00A66EC2">
        <w:rPr>
          <w:rFonts w:ascii="Times New Roman" w:hAnsi="Times New Roman" w:cs="Times New Roman"/>
          <w:sz w:val="28"/>
          <w:szCs w:val="28"/>
        </w:rPr>
        <w:t xml:space="preserve">к) </w:t>
      </w:r>
      <w:r w:rsidR="00670E6A">
        <w:rPr>
          <w:rFonts w:ascii="Times New Roman" w:hAnsi="Times New Roman" w:cs="Times New Roman"/>
          <w:sz w:val="28"/>
          <w:szCs w:val="28"/>
        </w:rPr>
        <w:t>расторжение С</w:t>
      </w:r>
      <w:r w:rsidR="00A66EC2" w:rsidRPr="00A66EC2">
        <w:rPr>
          <w:rFonts w:ascii="Times New Roman" w:hAnsi="Times New Roman" w:cs="Times New Roman"/>
          <w:sz w:val="28"/>
          <w:szCs w:val="28"/>
        </w:rPr>
        <w:t>оглашения о предоставлении субсидии в случаях и в порядке, предусмотренных</w:t>
      </w:r>
      <w:r w:rsidR="00670E6A">
        <w:rPr>
          <w:rFonts w:ascii="Times New Roman" w:hAnsi="Times New Roman" w:cs="Times New Roman"/>
          <w:sz w:val="28"/>
          <w:szCs w:val="28"/>
        </w:rPr>
        <w:t xml:space="preserve"> С</w:t>
      </w:r>
      <w:r w:rsidR="00A66EC2" w:rsidRPr="00A66EC2">
        <w:rPr>
          <w:rFonts w:ascii="Times New Roman" w:hAnsi="Times New Roman" w:cs="Times New Roman"/>
          <w:sz w:val="28"/>
          <w:szCs w:val="28"/>
        </w:rPr>
        <w:t>оглашением о предоставлении субсидии</w:t>
      </w:r>
      <w:r w:rsidR="00321247">
        <w:rPr>
          <w:rFonts w:ascii="Times New Roman" w:hAnsi="Times New Roman" w:cs="Times New Roman"/>
          <w:sz w:val="28"/>
          <w:szCs w:val="28"/>
        </w:rPr>
        <w:t>;</w:t>
      </w:r>
    </w:p>
    <w:p w:rsidR="00321247" w:rsidRDefault="00586546" w:rsidP="00A66E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21247">
        <w:rPr>
          <w:rFonts w:ascii="Times New Roman" w:hAnsi="Times New Roman" w:cs="Times New Roman"/>
          <w:sz w:val="28"/>
          <w:szCs w:val="28"/>
        </w:rPr>
        <w:t xml:space="preserve">) отсутствие </w:t>
      </w:r>
      <w:r w:rsidR="00670E6A">
        <w:rPr>
          <w:rFonts w:ascii="Times New Roman" w:hAnsi="Times New Roman" w:cs="Times New Roman"/>
          <w:sz w:val="28"/>
          <w:szCs w:val="28"/>
        </w:rPr>
        <w:t>Соглашения</w:t>
      </w:r>
      <w:r w:rsidR="00321247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670E6A">
        <w:rPr>
          <w:rFonts w:ascii="Times New Roman" w:hAnsi="Times New Roman" w:cs="Times New Roman"/>
          <w:sz w:val="28"/>
          <w:szCs w:val="28"/>
        </w:rPr>
        <w:t>, заключенного в соответствии с требованиями настоящего Порядка</w:t>
      </w:r>
      <w:r w:rsidR="00321247">
        <w:rPr>
          <w:rFonts w:ascii="Times New Roman" w:hAnsi="Times New Roman" w:cs="Times New Roman"/>
          <w:sz w:val="28"/>
          <w:szCs w:val="28"/>
        </w:rPr>
        <w:t>;</w:t>
      </w:r>
    </w:p>
    <w:p w:rsidR="00321247" w:rsidRDefault="00586546" w:rsidP="00A66E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21247">
        <w:rPr>
          <w:rFonts w:ascii="Times New Roman" w:hAnsi="Times New Roman" w:cs="Times New Roman"/>
          <w:sz w:val="28"/>
          <w:szCs w:val="28"/>
        </w:rPr>
        <w:t xml:space="preserve">) </w:t>
      </w:r>
      <w:r w:rsidR="00321247" w:rsidRPr="000054D1">
        <w:rPr>
          <w:rFonts w:ascii="Times New Roman" w:hAnsi="Times New Roman" w:cs="Times New Roman"/>
          <w:sz w:val="28"/>
          <w:szCs w:val="28"/>
        </w:rPr>
        <w:t xml:space="preserve">обратившееся лицо не относится к категории </w:t>
      </w:r>
      <w:r w:rsidR="00321247">
        <w:rPr>
          <w:rFonts w:ascii="Times New Roman" w:hAnsi="Times New Roman" w:cs="Times New Roman"/>
          <w:sz w:val="28"/>
          <w:szCs w:val="28"/>
        </w:rPr>
        <w:t>П</w:t>
      </w:r>
      <w:r w:rsidR="00321247" w:rsidRPr="000054D1"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="00321247">
        <w:rPr>
          <w:rFonts w:ascii="Times New Roman" w:hAnsi="Times New Roman" w:cs="Times New Roman"/>
          <w:sz w:val="28"/>
          <w:szCs w:val="28"/>
        </w:rPr>
        <w:t>Субсид</w:t>
      </w:r>
      <w:r w:rsidR="00744698">
        <w:rPr>
          <w:rFonts w:ascii="Times New Roman" w:hAnsi="Times New Roman" w:cs="Times New Roman"/>
          <w:sz w:val="28"/>
          <w:szCs w:val="28"/>
        </w:rPr>
        <w:t>ии.</w:t>
      </w:r>
    </w:p>
    <w:p w:rsidR="00034862" w:rsidRDefault="00F44C73" w:rsidP="00A66E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3.25. </w:t>
      </w:r>
      <w:r w:rsidR="00034862" w:rsidRPr="00633153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034862" w:rsidRPr="00633153">
        <w:rPr>
          <w:rFonts w:ascii="Times New Roman" w:hAnsi="Times New Roman" w:cs="Times New Roman"/>
          <w:sz w:val="28"/>
          <w:szCs w:val="28"/>
        </w:rPr>
        <w:t xml:space="preserve">ии </w:t>
      </w:r>
      <w:r w:rsidR="00034862">
        <w:rPr>
          <w:rFonts w:ascii="Times New Roman" w:hAnsi="Times New Roman" w:cs="Times New Roman"/>
          <w:sz w:val="28"/>
          <w:szCs w:val="28"/>
        </w:rPr>
        <w:t xml:space="preserve">на Ремонт </w:t>
      </w:r>
      <w:r w:rsidR="00034862" w:rsidRPr="0063315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34862">
        <w:rPr>
          <w:rFonts w:ascii="Times New Roman" w:hAnsi="Times New Roman" w:cs="Times New Roman"/>
          <w:sz w:val="28"/>
          <w:szCs w:val="28"/>
        </w:rPr>
        <w:t>У</w:t>
      </w:r>
      <w:r w:rsidR="00034862" w:rsidRPr="00633153">
        <w:rPr>
          <w:rFonts w:ascii="Times New Roman" w:hAnsi="Times New Roman" w:cs="Times New Roman"/>
          <w:sz w:val="28"/>
          <w:szCs w:val="28"/>
        </w:rPr>
        <w:t xml:space="preserve">полномоченным органом в течение </w:t>
      </w:r>
      <w:r w:rsidR="00321247">
        <w:rPr>
          <w:rFonts w:ascii="Times New Roman" w:hAnsi="Times New Roman" w:cs="Times New Roman"/>
          <w:sz w:val="28"/>
          <w:szCs w:val="28"/>
        </w:rPr>
        <w:t>10</w:t>
      </w:r>
      <w:r w:rsidR="00034862">
        <w:rPr>
          <w:rFonts w:ascii="Times New Roman" w:hAnsi="Times New Roman" w:cs="Times New Roman"/>
          <w:sz w:val="28"/>
          <w:szCs w:val="28"/>
        </w:rPr>
        <w:t xml:space="preserve"> </w:t>
      </w:r>
      <w:r w:rsidR="00034862" w:rsidRPr="00633153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586546">
        <w:rPr>
          <w:rFonts w:ascii="Times New Roman" w:hAnsi="Times New Roman" w:cs="Times New Roman"/>
          <w:sz w:val="28"/>
          <w:szCs w:val="28"/>
        </w:rPr>
        <w:t xml:space="preserve">издания приказа руководителя Уполномоченного органа </w:t>
      </w:r>
      <w:r w:rsidR="0003486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034862" w:rsidRPr="00633153">
        <w:rPr>
          <w:rFonts w:ascii="Times New Roman" w:hAnsi="Times New Roman" w:cs="Times New Roman"/>
          <w:sz w:val="28"/>
          <w:szCs w:val="28"/>
        </w:rPr>
        <w:t xml:space="preserve">ии в безналичной форме на расчетный или корреспондентский счет </w:t>
      </w:r>
      <w:r w:rsidR="00034862">
        <w:rPr>
          <w:rFonts w:ascii="Times New Roman" w:hAnsi="Times New Roman" w:cs="Times New Roman"/>
          <w:sz w:val="28"/>
          <w:szCs w:val="28"/>
        </w:rPr>
        <w:t>П</w:t>
      </w:r>
      <w:r w:rsidR="00034862" w:rsidRPr="00633153"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034862" w:rsidRPr="00633153">
        <w:rPr>
          <w:rFonts w:ascii="Times New Roman" w:hAnsi="Times New Roman" w:cs="Times New Roman"/>
          <w:sz w:val="28"/>
          <w:szCs w:val="28"/>
        </w:rPr>
        <w:t xml:space="preserve">ии, открытый в учреждениях Центрального банка Российской Федерации или кредитных организациях, указанный в </w:t>
      </w:r>
      <w:r w:rsidR="00034862">
        <w:rPr>
          <w:rFonts w:ascii="Times New Roman" w:hAnsi="Times New Roman" w:cs="Times New Roman"/>
          <w:sz w:val="28"/>
          <w:szCs w:val="28"/>
        </w:rPr>
        <w:t>Соглашении</w:t>
      </w:r>
      <w:r w:rsidR="00034862" w:rsidRPr="00633153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034862" w:rsidRPr="00633153">
        <w:rPr>
          <w:rFonts w:ascii="Times New Roman" w:hAnsi="Times New Roman" w:cs="Times New Roman"/>
          <w:sz w:val="28"/>
          <w:szCs w:val="28"/>
        </w:rPr>
        <w:t>ии.</w:t>
      </w:r>
    </w:p>
    <w:p w:rsidR="002B7581" w:rsidRDefault="002B7581" w:rsidP="00A66E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 В 2020 году действуют следующие переходные положения:</w:t>
      </w:r>
    </w:p>
    <w:p w:rsidR="002B7581" w:rsidRDefault="002B7581" w:rsidP="002B75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Плана мероприятий по капитальному ремонту </w:t>
      </w:r>
      <w:r w:rsidRPr="00BF7D74">
        <w:rPr>
          <w:rFonts w:ascii="Times New Roman" w:hAnsi="Times New Roman" w:cs="Times New Roman"/>
          <w:sz w:val="28"/>
          <w:szCs w:val="28"/>
        </w:rPr>
        <w:t>сетей теплоснабжения, горячего водоснабжения, холодного в</w:t>
      </w:r>
      <w:r>
        <w:rPr>
          <w:rFonts w:ascii="Times New Roman" w:hAnsi="Times New Roman" w:cs="Times New Roman"/>
          <w:sz w:val="28"/>
          <w:szCs w:val="28"/>
        </w:rPr>
        <w:t xml:space="preserve">одоснабжения, водоотведения муниципального образования город Тобольск за счет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Субсидии в текущем году предоставляется Получателем Субсидии его для </w:t>
      </w:r>
      <w:r w:rsidRPr="002B7581">
        <w:rPr>
          <w:rFonts w:ascii="Times New Roman" w:hAnsi="Times New Roman" w:cs="Times New Roman"/>
          <w:sz w:val="28"/>
          <w:szCs w:val="28"/>
        </w:rPr>
        <w:t>согласования в Администрацию города Тобольска в срок до 20 мая 2020 года.</w:t>
      </w:r>
    </w:p>
    <w:p w:rsidR="0090396F" w:rsidRPr="002A238B" w:rsidRDefault="0090396F" w:rsidP="009039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38B">
        <w:rPr>
          <w:rFonts w:ascii="Times New Roman" w:hAnsi="Times New Roman" w:cs="Times New Roman"/>
          <w:sz w:val="28"/>
          <w:szCs w:val="28"/>
        </w:rPr>
        <w:t xml:space="preserve">Срок для предоставления в Уполномоченный орган Получателем </w:t>
      </w:r>
      <w:r>
        <w:rPr>
          <w:rFonts w:ascii="Times New Roman" w:hAnsi="Times New Roman" w:cs="Times New Roman"/>
          <w:sz w:val="28"/>
          <w:szCs w:val="28"/>
        </w:rPr>
        <w:t>Субсид</w:t>
      </w:r>
      <w:r w:rsidRPr="002A238B">
        <w:rPr>
          <w:rFonts w:ascii="Times New Roman" w:hAnsi="Times New Roman" w:cs="Times New Roman"/>
          <w:sz w:val="28"/>
          <w:szCs w:val="28"/>
        </w:rPr>
        <w:t>и</w:t>
      </w:r>
      <w:r w:rsidRPr="000054D1">
        <w:rPr>
          <w:rFonts w:ascii="Times New Roman" w:hAnsi="Times New Roman" w:cs="Times New Roman"/>
          <w:sz w:val="28"/>
          <w:szCs w:val="28"/>
        </w:rPr>
        <w:t>и документов, указанных в пунктах 3.5,</w:t>
      </w:r>
      <w:r w:rsidR="00FA2A07">
        <w:rPr>
          <w:rFonts w:ascii="Times New Roman" w:hAnsi="Times New Roman" w:cs="Times New Roman"/>
          <w:sz w:val="28"/>
          <w:szCs w:val="28"/>
        </w:rPr>
        <w:t xml:space="preserve"> </w:t>
      </w:r>
      <w:r w:rsidRPr="000054D1">
        <w:rPr>
          <w:rFonts w:ascii="Times New Roman" w:hAnsi="Times New Roman" w:cs="Times New Roman"/>
          <w:sz w:val="28"/>
          <w:szCs w:val="28"/>
        </w:rPr>
        <w:t>3.7</w:t>
      </w:r>
      <w:r w:rsidRPr="002A238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0054D1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Pr="002A238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получения Субсид</w:t>
      </w:r>
      <w:r w:rsidRPr="003E2130">
        <w:rPr>
          <w:rFonts w:ascii="Times New Roman" w:hAnsi="Times New Roman" w:cs="Times New Roman"/>
          <w:sz w:val="28"/>
          <w:szCs w:val="28"/>
        </w:rPr>
        <w:t xml:space="preserve">ии на ремонт </w:t>
      </w:r>
      <w:r>
        <w:rPr>
          <w:rFonts w:ascii="Times New Roman" w:hAnsi="Times New Roman" w:cs="Times New Roman"/>
          <w:sz w:val="28"/>
          <w:szCs w:val="28"/>
        </w:rPr>
        <w:t>- не позднее 10 июня 2020 года.</w:t>
      </w:r>
    </w:p>
    <w:p w:rsidR="00D23A94" w:rsidRPr="00633153" w:rsidRDefault="00AE273C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23A94" w:rsidRPr="00633153">
        <w:rPr>
          <w:rFonts w:ascii="Times New Roman" w:hAnsi="Times New Roman" w:cs="Times New Roman"/>
          <w:b/>
          <w:bCs/>
          <w:sz w:val="28"/>
          <w:szCs w:val="28"/>
        </w:rPr>
        <w:t>. Требования к отчетности</w:t>
      </w:r>
    </w:p>
    <w:p w:rsidR="00D23A94" w:rsidRPr="00633153" w:rsidRDefault="00D23A94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A94" w:rsidRPr="00633153" w:rsidRDefault="00AE273C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.1. Уполномоченный орган устанавливает порядок, сроки и форму предоставления отчетности об осуществлении расходов, источником финансового обеспечения которых является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ия, в </w:t>
      </w:r>
      <w:r w:rsidR="00C4324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оглашении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>ии.</w:t>
      </w:r>
    </w:p>
    <w:p w:rsidR="00633153" w:rsidRPr="00633153" w:rsidRDefault="00633153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3A94" w:rsidRPr="00633153" w:rsidRDefault="00AE273C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23A94" w:rsidRPr="00633153">
        <w:rPr>
          <w:rFonts w:ascii="Times New Roman" w:hAnsi="Times New Roman" w:cs="Times New Roman"/>
          <w:b/>
          <w:bCs/>
          <w:sz w:val="28"/>
          <w:szCs w:val="28"/>
        </w:rPr>
        <w:t xml:space="preserve">. Требования об осуществлении </w:t>
      </w:r>
      <w:proofErr w:type="gramStart"/>
      <w:r w:rsidR="00D23A94" w:rsidRPr="00633153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="00D23A94" w:rsidRPr="00633153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</w:p>
    <w:p w:rsidR="00D23A94" w:rsidRPr="00633153" w:rsidRDefault="00D23A94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153">
        <w:rPr>
          <w:rFonts w:ascii="Times New Roman" w:hAnsi="Times New Roman" w:cs="Times New Roman"/>
          <w:b/>
          <w:bCs/>
          <w:sz w:val="28"/>
          <w:szCs w:val="28"/>
        </w:rPr>
        <w:t xml:space="preserve">условий, целей и порядка предоставления </w:t>
      </w:r>
      <w:r w:rsidR="00D0170B">
        <w:rPr>
          <w:rFonts w:ascii="Times New Roman" w:hAnsi="Times New Roman" w:cs="Times New Roman"/>
          <w:b/>
          <w:bCs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b/>
          <w:bCs/>
          <w:sz w:val="28"/>
          <w:szCs w:val="28"/>
        </w:rPr>
        <w:t>ии</w:t>
      </w:r>
    </w:p>
    <w:p w:rsidR="00D23A94" w:rsidRPr="00633153" w:rsidRDefault="00D23A94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153">
        <w:rPr>
          <w:rFonts w:ascii="Times New Roman" w:hAnsi="Times New Roman" w:cs="Times New Roman"/>
          <w:b/>
          <w:bCs/>
          <w:sz w:val="28"/>
          <w:szCs w:val="28"/>
        </w:rPr>
        <w:t>и ответственности за их нарушение</w:t>
      </w:r>
    </w:p>
    <w:p w:rsidR="00D23A94" w:rsidRPr="00633153" w:rsidRDefault="00D23A94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A94" w:rsidRPr="00633153" w:rsidRDefault="00AE273C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.1. Уполномоченный орган осуществляет финансовый </w:t>
      </w:r>
      <w:proofErr w:type="gramStart"/>
      <w:r w:rsidR="00D23A94" w:rsidRPr="006331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3A94" w:rsidRPr="00633153">
        <w:rPr>
          <w:rFonts w:ascii="Times New Roman" w:hAnsi="Times New Roman" w:cs="Times New Roman"/>
          <w:sz w:val="28"/>
          <w:szCs w:val="28"/>
        </w:rPr>
        <w:t xml:space="preserve"> соблюдением условий, цели и порядка предоставления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>и</w:t>
      </w:r>
      <w:r w:rsidR="004959B6">
        <w:rPr>
          <w:rFonts w:ascii="Times New Roman" w:hAnsi="Times New Roman" w:cs="Times New Roman"/>
          <w:sz w:val="28"/>
          <w:szCs w:val="28"/>
        </w:rPr>
        <w:t>и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 </w:t>
      </w:r>
      <w:r w:rsidR="00C43241">
        <w:rPr>
          <w:rFonts w:ascii="Times New Roman" w:hAnsi="Times New Roman" w:cs="Times New Roman"/>
          <w:sz w:val="28"/>
          <w:szCs w:val="28"/>
        </w:rPr>
        <w:t>П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олучателями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>ии, установленными настоящим Порядком, в соответствии с действующим законодательством, муниципальными правовыми актами города Т</w:t>
      </w:r>
      <w:r w:rsidR="00592F17">
        <w:rPr>
          <w:rFonts w:ascii="Times New Roman" w:hAnsi="Times New Roman" w:cs="Times New Roman"/>
          <w:sz w:val="28"/>
          <w:szCs w:val="28"/>
        </w:rPr>
        <w:t>обольска</w:t>
      </w:r>
      <w:r w:rsidR="00D23A94" w:rsidRPr="00633153">
        <w:rPr>
          <w:rFonts w:ascii="Times New Roman" w:hAnsi="Times New Roman" w:cs="Times New Roman"/>
          <w:sz w:val="28"/>
          <w:szCs w:val="28"/>
        </w:rPr>
        <w:t>, устанавливающими порядок осуществления финансового контроля в городе Т</w:t>
      </w:r>
      <w:r w:rsidR="00C86990">
        <w:rPr>
          <w:rFonts w:ascii="Times New Roman" w:hAnsi="Times New Roman" w:cs="Times New Roman"/>
          <w:sz w:val="28"/>
          <w:szCs w:val="28"/>
        </w:rPr>
        <w:t>обольске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, настоящим Порядком, </w:t>
      </w:r>
      <w:r w:rsidR="00D94297">
        <w:rPr>
          <w:rFonts w:ascii="Times New Roman" w:hAnsi="Times New Roman" w:cs="Times New Roman"/>
          <w:sz w:val="28"/>
          <w:szCs w:val="28"/>
        </w:rPr>
        <w:t>С</w:t>
      </w:r>
      <w:r w:rsidR="00E529D5">
        <w:rPr>
          <w:rFonts w:ascii="Times New Roman" w:hAnsi="Times New Roman" w:cs="Times New Roman"/>
          <w:sz w:val="28"/>
          <w:szCs w:val="28"/>
        </w:rPr>
        <w:t>оглашением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>ии.</w:t>
      </w:r>
    </w:p>
    <w:p w:rsidR="00D23A94" w:rsidRPr="00633153" w:rsidRDefault="00D23A94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153">
        <w:rPr>
          <w:rFonts w:ascii="Times New Roman" w:hAnsi="Times New Roman" w:cs="Times New Roman"/>
          <w:sz w:val="28"/>
          <w:szCs w:val="28"/>
        </w:rPr>
        <w:t xml:space="preserve">Государственный (муниципальный) финансовый контроль соблюдения условий, цели и порядка предоставления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4959B6">
        <w:rPr>
          <w:rFonts w:ascii="Times New Roman" w:hAnsi="Times New Roman" w:cs="Times New Roman"/>
          <w:sz w:val="28"/>
          <w:szCs w:val="28"/>
        </w:rPr>
        <w:t>ии</w:t>
      </w:r>
      <w:r w:rsidRPr="00633153">
        <w:rPr>
          <w:rFonts w:ascii="Times New Roman" w:hAnsi="Times New Roman" w:cs="Times New Roman"/>
          <w:sz w:val="28"/>
          <w:szCs w:val="28"/>
        </w:rPr>
        <w:t xml:space="preserve"> </w:t>
      </w:r>
      <w:r w:rsidR="00C43241">
        <w:rPr>
          <w:rFonts w:ascii="Times New Roman" w:hAnsi="Times New Roman" w:cs="Times New Roman"/>
          <w:sz w:val="28"/>
          <w:szCs w:val="28"/>
        </w:rPr>
        <w:t>П</w:t>
      </w:r>
      <w:r w:rsidRPr="00633153">
        <w:rPr>
          <w:rFonts w:ascii="Times New Roman" w:hAnsi="Times New Roman" w:cs="Times New Roman"/>
          <w:sz w:val="28"/>
          <w:szCs w:val="28"/>
        </w:rPr>
        <w:t xml:space="preserve">олучателями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>ии, установленными настоящим Порядком, осуществляют также органы государственного (муниципального) финансового контроля в соответствии с нормативными правовыми актами Российской Федерации, Тюменской области, муниципальными правовыми актами города Т</w:t>
      </w:r>
      <w:r w:rsidR="00AC0D3E">
        <w:rPr>
          <w:rFonts w:ascii="Times New Roman" w:hAnsi="Times New Roman" w:cs="Times New Roman"/>
          <w:sz w:val="28"/>
          <w:szCs w:val="28"/>
        </w:rPr>
        <w:t>обольска</w:t>
      </w:r>
      <w:r w:rsidRPr="00633153">
        <w:rPr>
          <w:rFonts w:ascii="Times New Roman" w:hAnsi="Times New Roman" w:cs="Times New Roman"/>
          <w:sz w:val="28"/>
          <w:szCs w:val="28"/>
        </w:rPr>
        <w:t xml:space="preserve"> о финансовом контроле, настоящим Порядком, </w:t>
      </w:r>
      <w:r w:rsidR="00E77400">
        <w:rPr>
          <w:rFonts w:ascii="Times New Roman" w:hAnsi="Times New Roman" w:cs="Times New Roman"/>
          <w:sz w:val="28"/>
          <w:szCs w:val="28"/>
        </w:rPr>
        <w:t>Соглашением</w:t>
      </w:r>
      <w:r w:rsidRPr="00633153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>ии.</w:t>
      </w:r>
      <w:proofErr w:type="gramEnd"/>
    </w:p>
    <w:p w:rsidR="00D23A94" w:rsidRPr="00633153" w:rsidRDefault="00D23A94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>В слу</w:t>
      </w:r>
      <w:r w:rsidR="00C43241">
        <w:rPr>
          <w:rFonts w:ascii="Times New Roman" w:hAnsi="Times New Roman" w:cs="Times New Roman"/>
          <w:sz w:val="28"/>
          <w:szCs w:val="28"/>
        </w:rPr>
        <w:t>чае самостоятельного выявления П</w:t>
      </w:r>
      <w:r w:rsidRPr="00633153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 xml:space="preserve">ии нарушений условий, цели и порядка предоставления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 xml:space="preserve">ии, </w:t>
      </w:r>
      <w:r w:rsidR="00C43241">
        <w:rPr>
          <w:rFonts w:ascii="Times New Roman" w:hAnsi="Times New Roman" w:cs="Times New Roman"/>
          <w:sz w:val="28"/>
          <w:szCs w:val="28"/>
        </w:rPr>
        <w:t>П</w:t>
      </w:r>
      <w:r w:rsidRPr="00633153">
        <w:rPr>
          <w:rFonts w:ascii="Times New Roman" w:hAnsi="Times New Roman" w:cs="Times New Roman"/>
          <w:sz w:val="28"/>
          <w:szCs w:val="28"/>
        </w:rPr>
        <w:t xml:space="preserve">олучатель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 xml:space="preserve">ии обеспечивает возврат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>ии в бюджет города Т</w:t>
      </w:r>
      <w:r w:rsidR="00AC0D3E">
        <w:rPr>
          <w:rFonts w:ascii="Times New Roman" w:hAnsi="Times New Roman" w:cs="Times New Roman"/>
          <w:sz w:val="28"/>
          <w:szCs w:val="28"/>
        </w:rPr>
        <w:t>обольска</w:t>
      </w:r>
      <w:r w:rsidRPr="00633153">
        <w:rPr>
          <w:rFonts w:ascii="Times New Roman" w:hAnsi="Times New Roman" w:cs="Times New Roman"/>
          <w:sz w:val="28"/>
          <w:szCs w:val="28"/>
        </w:rPr>
        <w:t>.</w:t>
      </w:r>
    </w:p>
    <w:p w:rsidR="00D23A94" w:rsidRPr="00633153" w:rsidRDefault="00AE273C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ия, перечисленная </w:t>
      </w:r>
      <w:r w:rsidR="00C43241">
        <w:rPr>
          <w:rFonts w:ascii="Times New Roman" w:hAnsi="Times New Roman" w:cs="Times New Roman"/>
          <w:sz w:val="28"/>
          <w:szCs w:val="28"/>
        </w:rPr>
        <w:t>П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олучателю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>ии, подлежит возврату в бюджет города Т</w:t>
      </w:r>
      <w:r w:rsidR="00AC0D3E">
        <w:rPr>
          <w:rFonts w:ascii="Times New Roman" w:hAnsi="Times New Roman" w:cs="Times New Roman"/>
          <w:sz w:val="28"/>
          <w:szCs w:val="28"/>
        </w:rPr>
        <w:t>обольска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цели и порядка предоставления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>ии, установленных настоящим Порядком, в том числе выявленных по результатам государственного (муниципального) финансового контроля, финансового контроля в соответствии с действующим законодательством, муниципальными правовыми актами города Т</w:t>
      </w:r>
      <w:r w:rsidR="00592F17">
        <w:rPr>
          <w:rFonts w:ascii="Times New Roman" w:hAnsi="Times New Roman" w:cs="Times New Roman"/>
          <w:sz w:val="28"/>
          <w:szCs w:val="28"/>
        </w:rPr>
        <w:t>обольска</w:t>
      </w:r>
      <w:r w:rsidR="00D23A94" w:rsidRPr="00633153">
        <w:rPr>
          <w:rFonts w:ascii="Times New Roman" w:hAnsi="Times New Roman" w:cs="Times New Roman"/>
          <w:sz w:val="28"/>
          <w:szCs w:val="28"/>
        </w:rPr>
        <w:t>, устанавливающими порядок осуществления государственного (муниципального) финансового контроля, финансового контроля в городе Т</w:t>
      </w:r>
      <w:r w:rsidR="00592F17">
        <w:rPr>
          <w:rFonts w:ascii="Times New Roman" w:hAnsi="Times New Roman" w:cs="Times New Roman"/>
          <w:sz w:val="28"/>
          <w:szCs w:val="28"/>
        </w:rPr>
        <w:t>обольска</w:t>
      </w:r>
      <w:r w:rsidR="00D23A94" w:rsidRPr="006331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3A94" w:rsidRPr="00633153" w:rsidRDefault="00D0170B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>ии</w:t>
      </w:r>
      <w:r w:rsidR="00E529D5">
        <w:rPr>
          <w:rFonts w:ascii="Times New Roman" w:hAnsi="Times New Roman" w:cs="Times New Roman"/>
          <w:sz w:val="28"/>
          <w:szCs w:val="28"/>
        </w:rPr>
        <w:t xml:space="preserve">, остатки </w:t>
      </w:r>
      <w:r>
        <w:rPr>
          <w:rFonts w:ascii="Times New Roman" w:hAnsi="Times New Roman" w:cs="Times New Roman"/>
          <w:sz w:val="28"/>
          <w:szCs w:val="28"/>
        </w:rPr>
        <w:t>Субсид</w:t>
      </w:r>
      <w:r w:rsidR="00E529D5">
        <w:rPr>
          <w:rFonts w:ascii="Times New Roman" w:hAnsi="Times New Roman" w:cs="Times New Roman"/>
          <w:sz w:val="28"/>
          <w:szCs w:val="28"/>
        </w:rPr>
        <w:t>ии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, предоставленной на цели, </w:t>
      </w:r>
      <w:r w:rsidR="00D23A94" w:rsidRPr="00AC0D3E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AC0D3E">
        <w:rPr>
          <w:rFonts w:ascii="Times New Roman" w:hAnsi="Times New Roman" w:cs="Times New Roman"/>
          <w:sz w:val="28"/>
          <w:szCs w:val="28"/>
        </w:rPr>
        <w:t>подпунктом «б»</w:t>
      </w:r>
      <w:r w:rsidR="00AC0D3E" w:rsidRPr="000054D1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AC0D3E">
        <w:rPr>
          <w:rFonts w:ascii="Times New Roman" w:hAnsi="Times New Roman" w:cs="Times New Roman"/>
          <w:sz w:val="28"/>
          <w:szCs w:val="28"/>
        </w:rPr>
        <w:t>4</w:t>
      </w:r>
      <w:r w:rsidR="00D23A94" w:rsidRPr="00AC0D3E">
        <w:rPr>
          <w:rFonts w:ascii="Times New Roman" w:hAnsi="Times New Roman" w:cs="Times New Roman"/>
          <w:sz w:val="28"/>
          <w:szCs w:val="28"/>
        </w:rPr>
        <w:t xml:space="preserve"> настоящего Порядка, не использованные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 в отчетном финансовом году (далее - остатки </w:t>
      </w:r>
      <w:r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ии) по </w:t>
      </w:r>
      <w:r w:rsidR="00D23A94" w:rsidRPr="00633153">
        <w:rPr>
          <w:rFonts w:ascii="Times New Roman" w:hAnsi="Times New Roman" w:cs="Times New Roman"/>
          <w:sz w:val="28"/>
          <w:szCs w:val="28"/>
        </w:rPr>
        <w:lastRenderedPageBreak/>
        <w:t>состоянию на 1 января очередного финансового года, подлежат возврату в бюджет города Т</w:t>
      </w:r>
      <w:r w:rsidR="00AC0D3E">
        <w:rPr>
          <w:rFonts w:ascii="Times New Roman" w:hAnsi="Times New Roman" w:cs="Times New Roman"/>
          <w:sz w:val="28"/>
          <w:szCs w:val="28"/>
        </w:rPr>
        <w:t>обольска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 до 31 января года, следующего за отчетным финансовым годом, </w:t>
      </w:r>
      <w:r w:rsidR="00C43241">
        <w:rPr>
          <w:rFonts w:ascii="Times New Roman" w:hAnsi="Times New Roman" w:cs="Times New Roman"/>
          <w:sz w:val="28"/>
          <w:szCs w:val="28"/>
        </w:rPr>
        <w:t>П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олучателем </w:t>
      </w:r>
      <w:r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ии в случаях, предусмотренных </w:t>
      </w:r>
      <w:r w:rsidR="005D4BD8">
        <w:rPr>
          <w:rFonts w:ascii="Times New Roman" w:hAnsi="Times New Roman" w:cs="Times New Roman"/>
          <w:sz w:val="28"/>
          <w:szCs w:val="28"/>
        </w:rPr>
        <w:t>С</w:t>
      </w:r>
      <w:r w:rsidR="00AE273C">
        <w:rPr>
          <w:rFonts w:ascii="Times New Roman" w:hAnsi="Times New Roman" w:cs="Times New Roman"/>
          <w:sz w:val="28"/>
          <w:szCs w:val="28"/>
        </w:rPr>
        <w:t>оглашением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>ии.</w:t>
      </w:r>
      <w:proofErr w:type="gramEnd"/>
    </w:p>
    <w:p w:rsidR="00D23A94" w:rsidRPr="00633153" w:rsidRDefault="00AE273C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D23A94" w:rsidRPr="00633153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C43241">
        <w:rPr>
          <w:rFonts w:ascii="Times New Roman" w:hAnsi="Times New Roman" w:cs="Times New Roman"/>
          <w:sz w:val="28"/>
          <w:szCs w:val="28"/>
        </w:rPr>
        <w:t>У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полномоченным органом нарушения условий, цели и порядка предоставления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ии, установленных настоящим Порядком, и (или) обстоятельств, </w:t>
      </w:r>
      <w:r w:rsidR="00D23A94" w:rsidRPr="00AC0D3E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AC0D3E" w:rsidRPr="000054D1">
        <w:rPr>
          <w:rFonts w:ascii="Times New Roman" w:hAnsi="Times New Roman" w:cs="Times New Roman"/>
          <w:sz w:val="28"/>
          <w:szCs w:val="28"/>
        </w:rPr>
        <w:t xml:space="preserve">абзаце втором пункта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C0D3E" w:rsidRPr="000054D1">
        <w:rPr>
          <w:rFonts w:ascii="Times New Roman" w:hAnsi="Times New Roman" w:cs="Times New Roman"/>
          <w:sz w:val="28"/>
          <w:szCs w:val="28"/>
        </w:rPr>
        <w:t>.2</w:t>
      </w:r>
      <w:r w:rsidR="00D23A94" w:rsidRPr="00AC0D3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C43241">
        <w:rPr>
          <w:rFonts w:ascii="Times New Roman" w:hAnsi="Times New Roman" w:cs="Times New Roman"/>
          <w:sz w:val="28"/>
          <w:szCs w:val="28"/>
        </w:rPr>
        <w:t>У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3 рабочих дней с даты выявления такого нарушения и (или) обстоятельства обеспечивает подготовку требования о возврате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ии, остатков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ии в форме претензии (далее - требование) и его направление </w:t>
      </w:r>
      <w:r w:rsidR="00C43241">
        <w:rPr>
          <w:rFonts w:ascii="Times New Roman" w:hAnsi="Times New Roman" w:cs="Times New Roman"/>
          <w:sz w:val="28"/>
          <w:szCs w:val="28"/>
        </w:rPr>
        <w:t>П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олучателю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>ии путем</w:t>
      </w:r>
      <w:proofErr w:type="gramEnd"/>
      <w:r w:rsidR="00D23A94" w:rsidRPr="00633153">
        <w:rPr>
          <w:rFonts w:ascii="Times New Roman" w:hAnsi="Times New Roman" w:cs="Times New Roman"/>
          <w:sz w:val="28"/>
          <w:szCs w:val="28"/>
        </w:rPr>
        <w:t xml:space="preserve"> непосредственного вручения с отметкой о получении.</w:t>
      </w:r>
    </w:p>
    <w:p w:rsidR="00D23A94" w:rsidRPr="00633153" w:rsidRDefault="00D23A94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53">
        <w:rPr>
          <w:rFonts w:ascii="Times New Roman" w:hAnsi="Times New Roman" w:cs="Times New Roman"/>
          <w:sz w:val="28"/>
          <w:szCs w:val="28"/>
        </w:rPr>
        <w:t xml:space="preserve">Датой выявления нарушения условий, цели и порядка предоставления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Pr="00633153">
        <w:rPr>
          <w:rFonts w:ascii="Times New Roman" w:hAnsi="Times New Roman" w:cs="Times New Roman"/>
          <w:sz w:val="28"/>
          <w:szCs w:val="28"/>
        </w:rPr>
        <w:t xml:space="preserve">ии, установленных настоящим Порядком, является дата составления специалистом </w:t>
      </w:r>
      <w:r w:rsidR="00C43241">
        <w:rPr>
          <w:rFonts w:ascii="Times New Roman" w:hAnsi="Times New Roman" w:cs="Times New Roman"/>
          <w:sz w:val="28"/>
          <w:szCs w:val="28"/>
        </w:rPr>
        <w:t>У</w:t>
      </w:r>
      <w:r w:rsidRPr="00633153">
        <w:rPr>
          <w:rFonts w:ascii="Times New Roman" w:hAnsi="Times New Roman" w:cs="Times New Roman"/>
          <w:sz w:val="28"/>
          <w:szCs w:val="28"/>
        </w:rPr>
        <w:t>полномоченного органа акта о выявлении нарушения, оформленного в соответствии с требованиями, установленными муниципальными правовыми актами города Т</w:t>
      </w:r>
      <w:r w:rsidR="00AC0D3E">
        <w:rPr>
          <w:rFonts w:ascii="Times New Roman" w:hAnsi="Times New Roman" w:cs="Times New Roman"/>
          <w:sz w:val="28"/>
          <w:szCs w:val="28"/>
        </w:rPr>
        <w:t>обольска</w:t>
      </w:r>
      <w:r w:rsidRPr="00633153">
        <w:rPr>
          <w:rFonts w:ascii="Times New Roman" w:hAnsi="Times New Roman" w:cs="Times New Roman"/>
          <w:sz w:val="28"/>
          <w:szCs w:val="28"/>
        </w:rPr>
        <w:t>, устанавливающими порядок осуществления финансового контроля в городе Т</w:t>
      </w:r>
      <w:r w:rsidR="00AC0D3E">
        <w:rPr>
          <w:rFonts w:ascii="Times New Roman" w:hAnsi="Times New Roman" w:cs="Times New Roman"/>
          <w:sz w:val="28"/>
          <w:szCs w:val="28"/>
        </w:rPr>
        <w:t>обольска</w:t>
      </w:r>
      <w:r w:rsidRPr="00633153">
        <w:rPr>
          <w:rFonts w:ascii="Times New Roman" w:hAnsi="Times New Roman" w:cs="Times New Roman"/>
          <w:sz w:val="28"/>
          <w:szCs w:val="28"/>
        </w:rPr>
        <w:t>.</w:t>
      </w:r>
    </w:p>
    <w:p w:rsidR="00D23A94" w:rsidRPr="00633153" w:rsidRDefault="00AE273C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D23A94" w:rsidRPr="00633153">
        <w:rPr>
          <w:rFonts w:ascii="Times New Roman" w:hAnsi="Times New Roman" w:cs="Times New Roman"/>
          <w:sz w:val="28"/>
          <w:szCs w:val="28"/>
        </w:rPr>
        <w:t xml:space="preserve">В случае выявления нарушения условий, цели и порядка предоставления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ии, установленных настоящим Порядком, и (или) обстоятельств, указанных </w:t>
      </w:r>
      <w:r w:rsidR="00D23A94" w:rsidRPr="00AC0D3E">
        <w:rPr>
          <w:rFonts w:ascii="Times New Roman" w:hAnsi="Times New Roman" w:cs="Times New Roman"/>
          <w:sz w:val="28"/>
          <w:szCs w:val="28"/>
        </w:rPr>
        <w:t xml:space="preserve">в </w:t>
      </w:r>
      <w:r w:rsidR="00AC0D3E" w:rsidRPr="000054D1">
        <w:rPr>
          <w:rFonts w:ascii="Times New Roman" w:hAnsi="Times New Roman" w:cs="Times New Roman"/>
          <w:sz w:val="28"/>
          <w:szCs w:val="28"/>
        </w:rPr>
        <w:t xml:space="preserve">абзаце втором пункта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C0D3E" w:rsidRPr="000054D1">
        <w:rPr>
          <w:rFonts w:ascii="Times New Roman" w:hAnsi="Times New Roman" w:cs="Times New Roman"/>
          <w:sz w:val="28"/>
          <w:szCs w:val="28"/>
        </w:rPr>
        <w:t>.2</w:t>
      </w:r>
      <w:r w:rsidR="00D23A94" w:rsidRPr="00AC0D3E">
        <w:rPr>
          <w:rFonts w:ascii="Times New Roman" w:hAnsi="Times New Roman" w:cs="Times New Roman"/>
          <w:sz w:val="28"/>
          <w:szCs w:val="28"/>
        </w:rPr>
        <w:t xml:space="preserve"> 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настоящего Порядка, по результатам государственного (муниципального) финансового контроля (если контрольные мероприятия были проведены в отношении Уполномоченного органа) </w:t>
      </w:r>
      <w:r w:rsidR="00C43241">
        <w:rPr>
          <w:rFonts w:ascii="Times New Roman" w:hAnsi="Times New Roman" w:cs="Times New Roman"/>
          <w:sz w:val="28"/>
          <w:szCs w:val="28"/>
        </w:rPr>
        <w:t>У</w:t>
      </w:r>
      <w:r w:rsidR="00D23A94" w:rsidRPr="00633153">
        <w:rPr>
          <w:rFonts w:ascii="Times New Roman" w:hAnsi="Times New Roman" w:cs="Times New Roman"/>
          <w:sz w:val="28"/>
          <w:szCs w:val="28"/>
        </w:rPr>
        <w:t>полномоченный орган в течение 3 рабочих дней с даты регистрации в соответствии с Инструкцией предписания и (или) представления органа муниципального финансового</w:t>
      </w:r>
      <w:proofErr w:type="gramEnd"/>
      <w:r w:rsidR="00D23A94" w:rsidRPr="00633153">
        <w:rPr>
          <w:rFonts w:ascii="Times New Roman" w:hAnsi="Times New Roman" w:cs="Times New Roman"/>
          <w:sz w:val="28"/>
          <w:szCs w:val="28"/>
        </w:rPr>
        <w:t xml:space="preserve"> контроля и (или) органа государственного финансового контроля обеспечивает подготовку требования и его направление </w:t>
      </w:r>
      <w:r w:rsidR="00C43241">
        <w:rPr>
          <w:rFonts w:ascii="Times New Roman" w:hAnsi="Times New Roman" w:cs="Times New Roman"/>
          <w:sz w:val="28"/>
          <w:szCs w:val="28"/>
        </w:rPr>
        <w:t>П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олучателю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>ии путем непосредственного вручения с отметкой о получении.</w:t>
      </w:r>
    </w:p>
    <w:p w:rsidR="00D23A94" w:rsidRPr="00633153" w:rsidRDefault="00AE273C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D23A94" w:rsidRPr="00633153">
        <w:rPr>
          <w:rFonts w:ascii="Times New Roman" w:hAnsi="Times New Roman" w:cs="Times New Roman"/>
          <w:sz w:val="28"/>
          <w:szCs w:val="28"/>
        </w:rPr>
        <w:t xml:space="preserve">В случае выявления нарушения условий, цели и порядка предоставления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ии, установленных настоящим Порядком, и (или) обстоятельств, указанных </w:t>
      </w:r>
      <w:r w:rsidR="00D23A94" w:rsidRPr="00AC0D3E">
        <w:rPr>
          <w:rFonts w:ascii="Times New Roman" w:hAnsi="Times New Roman" w:cs="Times New Roman"/>
          <w:sz w:val="28"/>
          <w:szCs w:val="28"/>
        </w:rPr>
        <w:t xml:space="preserve">в </w:t>
      </w:r>
      <w:r w:rsidR="00AC0D3E" w:rsidRPr="000054D1">
        <w:rPr>
          <w:rFonts w:ascii="Times New Roman" w:hAnsi="Times New Roman" w:cs="Times New Roman"/>
          <w:sz w:val="28"/>
          <w:szCs w:val="28"/>
        </w:rPr>
        <w:t xml:space="preserve">абзаце втором пункта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C0D3E" w:rsidRPr="000054D1">
        <w:rPr>
          <w:rFonts w:ascii="Times New Roman" w:hAnsi="Times New Roman" w:cs="Times New Roman"/>
          <w:sz w:val="28"/>
          <w:szCs w:val="28"/>
        </w:rPr>
        <w:t>.2</w:t>
      </w:r>
      <w:r w:rsidR="00D23A94" w:rsidRPr="00AC0D3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Порядка, по результатам муниципального финансового контроля (если контрольные мероприятия были проведены в отношении </w:t>
      </w:r>
      <w:r w:rsidR="00156BC5">
        <w:rPr>
          <w:rFonts w:ascii="Times New Roman" w:hAnsi="Times New Roman" w:cs="Times New Roman"/>
          <w:sz w:val="28"/>
          <w:szCs w:val="28"/>
        </w:rPr>
        <w:t>П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ии) Уполномоченный орган в течение 3 рабочих дней с даты регистрации в соответствии с Инструкцией информации о неисполнении </w:t>
      </w:r>
      <w:r w:rsidR="00C43241">
        <w:rPr>
          <w:rFonts w:ascii="Times New Roman" w:hAnsi="Times New Roman" w:cs="Times New Roman"/>
          <w:sz w:val="28"/>
          <w:szCs w:val="28"/>
        </w:rPr>
        <w:t>П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>ии предписания и (или</w:t>
      </w:r>
      <w:proofErr w:type="gramEnd"/>
      <w:r w:rsidR="00D23A94" w:rsidRPr="00633153">
        <w:rPr>
          <w:rFonts w:ascii="Times New Roman" w:hAnsi="Times New Roman" w:cs="Times New Roman"/>
          <w:sz w:val="28"/>
          <w:szCs w:val="28"/>
        </w:rPr>
        <w:t xml:space="preserve">) представления органа муниципального финансового контроля обеспечивает подготовку требования и его направление </w:t>
      </w:r>
      <w:r w:rsidR="00C43241">
        <w:rPr>
          <w:rFonts w:ascii="Times New Roman" w:hAnsi="Times New Roman" w:cs="Times New Roman"/>
          <w:sz w:val="28"/>
          <w:szCs w:val="28"/>
        </w:rPr>
        <w:t>П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олучателю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>ии путем непосредственного вручения с отметкой о получении.</w:t>
      </w:r>
    </w:p>
    <w:p w:rsidR="00D23A94" w:rsidRPr="00633153" w:rsidRDefault="00AE273C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.6. В случае несогласования финансовым органом использования остатков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ии, уполномоченный орган в течение 3 рабочих дней со дня регистрации в </w:t>
      </w:r>
      <w:r w:rsidR="00C43241">
        <w:rPr>
          <w:rFonts w:ascii="Times New Roman" w:hAnsi="Times New Roman" w:cs="Times New Roman"/>
          <w:sz w:val="28"/>
          <w:szCs w:val="28"/>
        </w:rPr>
        <w:t>У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полномоченном органе соответствующего решения обеспечивает подготовку требования и его направление </w:t>
      </w:r>
      <w:r w:rsidR="00C43241">
        <w:rPr>
          <w:rFonts w:ascii="Times New Roman" w:hAnsi="Times New Roman" w:cs="Times New Roman"/>
          <w:sz w:val="28"/>
          <w:szCs w:val="28"/>
        </w:rPr>
        <w:t>П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олучателю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>ии путем непосредственного вручения с отметкой о получении.</w:t>
      </w:r>
    </w:p>
    <w:p w:rsidR="00D23A94" w:rsidRPr="00633153" w:rsidRDefault="00AE273C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8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.7. Получатель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ии, которому направлено требование, обеспечивает возврат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ии, остатков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>ии в бюджет города Т</w:t>
      </w:r>
      <w:r w:rsidR="00592F17">
        <w:rPr>
          <w:rFonts w:ascii="Times New Roman" w:hAnsi="Times New Roman" w:cs="Times New Roman"/>
          <w:sz w:val="28"/>
          <w:szCs w:val="28"/>
        </w:rPr>
        <w:t>обольска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направления ему требования.</w:t>
      </w:r>
    </w:p>
    <w:p w:rsidR="00D23A94" w:rsidRDefault="00AE273C" w:rsidP="000B2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.8. </w:t>
      </w:r>
      <w:proofErr w:type="gramStart"/>
      <w:r w:rsidR="00D23A94" w:rsidRPr="00633153">
        <w:rPr>
          <w:rFonts w:ascii="Times New Roman" w:hAnsi="Times New Roman" w:cs="Times New Roman"/>
          <w:sz w:val="28"/>
          <w:szCs w:val="28"/>
        </w:rPr>
        <w:t xml:space="preserve">При </w:t>
      </w:r>
      <w:r w:rsidR="00D23A94" w:rsidRPr="00AC0D3E">
        <w:rPr>
          <w:rFonts w:ascii="Times New Roman" w:hAnsi="Times New Roman" w:cs="Times New Roman"/>
          <w:sz w:val="28"/>
          <w:szCs w:val="28"/>
        </w:rPr>
        <w:t xml:space="preserve">невозврате </w:t>
      </w:r>
      <w:r w:rsidR="00C43241">
        <w:rPr>
          <w:rFonts w:ascii="Times New Roman" w:hAnsi="Times New Roman" w:cs="Times New Roman"/>
          <w:sz w:val="28"/>
          <w:szCs w:val="28"/>
        </w:rPr>
        <w:t>П</w:t>
      </w:r>
      <w:r w:rsidR="00D23A94" w:rsidRPr="00AC0D3E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AC0D3E">
        <w:rPr>
          <w:rFonts w:ascii="Times New Roman" w:hAnsi="Times New Roman" w:cs="Times New Roman"/>
          <w:sz w:val="28"/>
          <w:szCs w:val="28"/>
        </w:rPr>
        <w:t xml:space="preserve">ии денежных средств в срок, предусмотренный </w:t>
      </w:r>
      <w:r w:rsidR="00AC0D3E" w:rsidRPr="000054D1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C0D3E" w:rsidRPr="000054D1">
        <w:rPr>
          <w:rFonts w:ascii="Times New Roman" w:hAnsi="Times New Roman" w:cs="Times New Roman"/>
          <w:sz w:val="28"/>
          <w:szCs w:val="28"/>
        </w:rPr>
        <w:t>.7</w:t>
      </w:r>
      <w:r w:rsidR="00D23A94" w:rsidRPr="00AC0D3E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AC0D3E" w:rsidRPr="000054D1">
        <w:rPr>
          <w:rFonts w:ascii="Times New Roman" w:hAnsi="Times New Roman" w:cs="Times New Roman"/>
          <w:sz w:val="28"/>
          <w:szCs w:val="28"/>
        </w:rPr>
        <w:t xml:space="preserve">абзацем вторым пункта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C0D3E" w:rsidRPr="000054D1">
        <w:rPr>
          <w:rFonts w:ascii="Times New Roman" w:hAnsi="Times New Roman" w:cs="Times New Roman"/>
          <w:sz w:val="28"/>
          <w:szCs w:val="28"/>
        </w:rPr>
        <w:t>.2</w:t>
      </w:r>
      <w:r w:rsidR="00D23A94" w:rsidRPr="00AC0D3E">
        <w:rPr>
          <w:rFonts w:ascii="Times New Roman" w:hAnsi="Times New Roman" w:cs="Times New Roman"/>
          <w:sz w:val="28"/>
          <w:szCs w:val="28"/>
        </w:rPr>
        <w:t xml:space="preserve"> настоящего Порядка (в случае невозврата остатков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AC0D3E">
        <w:rPr>
          <w:rFonts w:ascii="Times New Roman" w:hAnsi="Times New Roman" w:cs="Times New Roman"/>
          <w:sz w:val="28"/>
          <w:szCs w:val="28"/>
        </w:rPr>
        <w:t xml:space="preserve">ии),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AC0D3E">
        <w:rPr>
          <w:rFonts w:ascii="Times New Roman" w:hAnsi="Times New Roman" w:cs="Times New Roman"/>
          <w:sz w:val="28"/>
          <w:szCs w:val="28"/>
        </w:rPr>
        <w:t xml:space="preserve">ия, остатки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AC0D3E">
        <w:rPr>
          <w:rFonts w:ascii="Times New Roman" w:hAnsi="Times New Roman" w:cs="Times New Roman"/>
          <w:sz w:val="28"/>
          <w:szCs w:val="28"/>
        </w:rPr>
        <w:t xml:space="preserve">ии по иску Администрации города </w:t>
      </w:r>
      <w:r w:rsidR="00D23A94" w:rsidRPr="00633153">
        <w:rPr>
          <w:rFonts w:ascii="Times New Roman" w:hAnsi="Times New Roman" w:cs="Times New Roman"/>
          <w:sz w:val="28"/>
          <w:szCs w:val="28"/>
        </w:rPr>
        <w:t>Т</w:t>
      </w:r>
      <w:r w:rsidR="00AC0D3E">
        <w:rPr>
          <w:rFonts w:ascii="Times New Roman" w:hAnsi="Times New Roman" w:cs="Times New Roman"/>
          <w:sz w:val="28"/>
          <w:szCs w:val="28"/>
        </w:rPr>
        <w:t>обольска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, подготовленному и направленному </w:t>
      </w:r>
      <w:r w:rsidR="00C43241">
        <w:rPr>
          <w:rFonts w:ascii="Times New Roman" w:hAnsi="Times New Roman" w:cs="Times New Roman"/>
          <w:sz w:val="28"/>
          <w:szCs w:val="28"/>
        </w:rPr>
        <w:t>У</w:t>
      </w:r>
      <w:r w:rsidR="00D23A94" w:rsidRPr="00633153">
        <w:rPr>
          <w:rFonts w:ascii="Times New Roman" w:hAnsi="Times New Roman" w:cs="Times New Roman"/>
          <w:sz w:val="28"/>
          <w:szCs w:val="28"/>
        </w:rPr>
        <w:t>полномоченным органом в соответствующий суд судебной системы Российской Федерации в соответствии с законодательством Российской Федерации в течение 20 календарных дней со дня истечения срока, установленного</w:t>
      </w:r>
      <w:proofErr w:type="gramEnd"/>
      <w:r w:rsidR="00D23A94" w:rsidRPr="00633153">
        <w:rPr>
          <w:rFonts w:ascii="Times New Roman" w:hAnsi="Times New Roman" w:cs="Times New Roman"/>
          <w:sz w:val="28"/>
          <w:szCs w:val="28"/>
        </w:rPr>
        <w:t xml:space="preserve"> </w:t>
      </w:r>
      <w:r w:rsidR="00C43241">
        <w:rPr>
          <w:rFonts w:ascii="Times New Roman" w:hAnsi="Times New Roman" w:cs="Times New Roman"/>
          <w:sz w:val="28"/>
          <w:szCs w:val="28"/>
        </w:rPr>
        <w:t>П</w:t>
      </w:r>
      <w:r w:rsidR="00D23A94" w:rsidRPr="00633153">
        <w:rPr>
          <w:rFonts w:ascii="Times New Roman" w:hAnsi="Times New Roman" w:cs="Times New Roman"/>
          <w:sz w:val="28"/>
          <w:szCs w:val="28"/>
        </w:rPr>
        <w:t xml:space="preserve">олучателю </w:t>
      </w:r>
      <w:r w:rsidR="00D0170B">
        <w:rPr>
          <w:rFonts w:ascii="Times New Roman" w:hAnsi="Times New Roman" w:cs="Times New Roman"/>
          <w:sz w:val="28"/>
          <w:szCs w:val="28"/>
        </w:rPr>
        <w:t>Субсид</w:t>
      </w:r>
      <w:r w:rsidR="00D23A94" w:rsidRPr="00633153">
        <w:rPr>
          <w:rFonts w:ascii="Times New Roman" w:hAnsi="Times New Roman" w:cs="Times New Roman"/>
          <w:sz w:val="28"/>
          <w:szCs w:val="28"/>
        </w:rPr>
        <w:t>ии для возврата денежных сре</w:t>
      </w:r>
      <w:proofErr w:type="gramStart"/>
      <w:r w:rsidR="00D23A94" w:rsidRPr="00633153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D23A94" w:rsidRPr="00633153">
        <w:rPr>
          <w:rFonts w:ascii="Times New Roman" w:hAnsi="Times New Roman" w:cs="Times New Roman"/>
          <w:sz w:val="28"/>
          <w:szCs w:val="28"/>
        </w:rPr>
        <w:t xml:space="preserve">оответствии с требованием, </w:t>
      </w:r>
      <w:proofErr w:type="spellStart"/>
      <w:r w:rsidR="00D23A94" w:rsidRPr="00633153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="00D23A94" w:rsidRPr="00633153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B156CF" w:rsidRDefault="00B156CF" w:rsidP="00B156CF">
      <w:pPr>
        <w:spacing w:after="0"/>
        <w:jc w:val="right"/>
        <w:rPr>
          <w:rFonts w:ascii="Times New Roman" w:hAnsi="Times New Roman"/>
          <w:sz w:val="24"/>
          <w:szCs w:val="24"/>
        </w:rPr>
        <w:sectPr w:rsidR="00B156CF" w:rsidSect="000B22F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3291" w:rsidRDefault="00AD22D1" w:rsidP="00B156C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156CF" w:rsidRDefault="00AD22D1" w:rsidP="00B156C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F33291">
        <w:rPr>
          <w:rFonts w:ascii="Times New Roman" w:hAnsi="Times New Roman"/>
          <w:sz w:val="24"/>
          <w:szCs w:val="24"/>
        </w:rPr>
        <w:t>Порядку предоставления субсидий</w:t>
      </w:r>
    </w:p>
    <w:p w:rsidR="00AD22D1" w:rsidRDefault="00AD22D1" w:rsidP="00B156C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33291" w:rsidRDefault="00B156CF" w:rsidP="003912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Согласовано: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91257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Утверждаю: </w:t>
      </w:r>
    </w:p>
    <w:p w:rsidR="00F33291" w:rsidRDefault="00391257" w:rsidP="00F332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Уполномоченного органа</w:t>
      </w:r>
      <w:r w:rsidR="00F332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F332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F332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Руководитель Получателя Субсидии                                                                    </w:t>
      </w:r>
    </w:p>
    <w:p w:rsidR="00B156CF" w:rsidRDefault="00B156CF" w:rsidP="00F33291">
      <w:pPr>
        <w:spacing w:after="0"/>
        <w:rPr>
          <w:rFonts w:ascii="Times New Roman" w:hAnsi="Times New Roman"/>
          <w:sz w:val="24"/>
          <w:szCs w:val="24"/>
        </w:rPr>
      </w:pPr>
    </w:p>
    <w:p w:rsidR="00B156CF" w:rsidRDefault="00B156CF" w:rsidP="00B156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                                                                                                                                              _________________________</w:t>
      </w:r>
    </w:p>
    <w:p w:rsidR="00B156CF" w:rsidRPr="001735C0" w:rsidRDefault="00B156CF" w:rsidP="00B156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33291">
        <w:rPr>
          <w:rFonts w:ascii="Times New Roman" w:hAnsi="Times New Roman"/>
          <w:sz w:val="24"/>
          <w:szCs w:val="24"/>
        </w:rPr>
        <w:t xml:space="preserve">___» ____________________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33291">
        <w:rPr>
          <w:rFonts w:ascii="Times New Roman" w:hAnsi="Times New Roman"/>
          <w:sz w:val="24"/>
          <w:szCs w:val="24"/>
        </w:rPr>
        <w:t xml:space="preserve">               </w:t>
      </w:r>
      <w:r w:rsidR="009D425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«___» ____________________</w:t>
      </w:r>
    </w:p>
    <w:p w:rsidR="00B156CF" w:rsidRDefault="00B156CF" w:rsidP="00B156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                                                                                                                                                                                                                                М.П.</w:t>
      </w:r>
    </w:p>
    <w:p w:rsidR="009D425C" w:rsidRDefault="009D425C" w:rsidP="00B156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25C">
        <w:rPr>
          <w:rFonts w:ascii="Times New Roman" w:hAnsi="Times New Roman" w:cs="Times New Roman"/>
          <w:sz w:val="24"/>
          <w:szCs w:val="24"/>
        </w:rPr>
        <w:t xml:space="preserve">Плана мероприятий </w:t>
      </w:r>
    </w:p>
    <w:p w:rsidR="009D425C" w:rsidRDefault="009D425C" w:rsidP="00B156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25C">
        <w:rPr>
          <w:rFonts w:ascii="Times New Roman" w:hAnsi="Times New Roman" w:cs="Times New Roman"/>
          <w:sz w:val="24"/>
          <w:szCs w:val="24"/>
        </w:rPr>
        <w:t xml:space="preserve">по капитальному ремонту сетей теплоснабжения, горячего водоснабжения, холодного водоснабжения, водоотведения </w:t>
      </w:r>
    </w:p>
    <w:p w:rsidR="00B156CF" w:rsidRPr="009D425C" w:rsidRDefault="009D425C" w:rsidP="00B156C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9D425C">
        <w:rPr>
          <w:rFonts w:ascii="Times New Roman" w:hAnsi="Times New Roman" w:cs="Times New Roman"/>
          <w:sz w:val="24"/>
          <w:szCs w:val="24"/>
        </w:rPr>
        <w:t xml:space="preserve">образования город Тобольск за счет средств Субсидии в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9D425C">
        <w:rPr>
          <w:rFonts w:ascii="Times New Roman" w:hAnsi="Times New Roman" w:cs="Times New Roman"/>
          <w:sz w:val="24"/>
          <w:szCs w:val="24"/>
        </w:rPr>
        <w:t>году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3403"/>
        <w:gridCol w:w="708"/>
        <w:gridCol w:w="709"/>
        <w:gridCol w:w="992"/>
        <w:gridCol w:w="1134"/>
        <w:gridCol w:w="1134"/>
        <w:gridCol w:w="1276"/>
        <w:gridCol w:w="1276"/>
        <w:gridCol w:w="1559"/>
        <w:gridCol w:w="3170"/>
      </w:tblGrid>
      <w:tr w:rsidR="00B156CF" w:rsidRPr="00B83247" w:rsidTr="006707FD">
        <w:trPr>
          <w:trHeight w:val="850"/>
        </w:trPr>
        <w:tc>
          <w:tcPr>
            <w:tcW w:w="37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24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324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B8324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B156CF" w:rsidRPr="00B83247" w:rsidRDefault="00B156CF" w:rsidP="009D42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247">
              <w:rPr>
                <w:rFonts w:ascii="Times New Roman" w:hAnsi="Times New Roman"/>
                <w:sz w:val="18"/>
                <w:szCs w:val="18"/>
              </w:rPr>
              <w:t xml:space="preserve">Характеристика </w:t>
            </w:r>
            <w:r w:rsidR="009D425C">
              <w:rPr>
                <w:rFonts w:ascii="Times New Roman" w:hAnsi="Times New Roman"/>
                <w:sz w:val="18"/>
                <w:szCs w:val="18"/>
              </w:rPr>
              <w:t>выполняемых работ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156CF" w:rsidRPr="00B83247" w:rsidRDefault="00B156CF" w:rsidP="009D42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247">
              <w:rPr>
                <w:rFonts w:ascii="Times New Roman" w:hAnsi="Times New Roman"/>
                <w:sz w:val="18"/>
                <w:szCs w:val="18"/>
              </w:rPr>
              <w:t xml:space="preserve">Плановые сроки </w:t>
            </w:r>
            <w:r w:rsidR="009D425C">
              <w:rPr>
                <w:rFonts w:ascii="Times New Roman" w:hAnsi="Times New Roman"/>
                <w:sz w:val="18"/>
                <w:szCs w:val="18"/>
              </w:rPr>
              <w:t xml:space="preserve">выполнения работ </w:t>
            </w:r>
            <w:r w:rsidRPr="00B83247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B83247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Start"/>
            <w:r w:rsidRPr="00B83247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B8324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spellEnd"/>
            <w:r w:rsidRPr="00B83247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368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247">
              <w:rPr>
                <w:rFonts w:ascii="Times New Roman" w:hAnsi="Times New Roman"/>
                <w:sz w:val="18"/>
                <w:szCs w:val="18"/>
              </w:rPr>
              <w:t>Стоимость</w:t>
            </w:r>
            <w:r w:rsidR="00FE7DA7">
              <w:rPr>
                <w:rFonts w:ascii="Times New Roman" w:hAnsi="Times New Roman"/>
                <w:sz w:val="18"/>
                <w:szCs w:val="18"/>
              </w:rPr>
              <w:t xml:space="preserve"> выполнения</w:t>
            </w:r>
            <w:r w:rsidRPr="00B83247">
              <w:rPr>
                <w:rFonts w:ascii="Times New Roman" w:hAnsi="Times New Roman"/>
                <w:sz w:val="18"/>
                <w:szCs w:val="18"/>
              </w:rPr>
              <w:t xml:space="preserve"> работ, тыс.</w:t>
            </w:r>
            <w:r w:rsidR="009D42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3247">
              <w:rPr>
                <w:rFonts w:ascii="Times New Roman" w:hAnsi="Times New Roman"/>
                <w:sz w:val="18"/>
                <w:szCs w:val="18"/>
              </w:rPr>
              <w:t>рублей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156CF" w:rsidRPr="00B83247" w:rsidRDefault="00B156CF" w:rsidP="00FE7D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247">
              <w:rPr>
                <w:rFonts w:ascii="Times New Roman" w:hAnsi="Times New Roman"/>
                <w:sz w:val="18"/>
                <w:szCs w:val="18"/>
              </w:rPr>
              <w:t xml:space="preserve">Информация о планируемом объеме </w:t>
            </w:r>
            <w:r w:rsidR="00FE7DA7">
              <w:rPr>
                <w:rFonts w:ascii="Times New Roman" w:hAnsi="Times New Roman"/>
                <w:sz w:val="18"/>
                <w:szCs w:val="18"/>
              </w:rPr>
              <w:t>Р</w:t>
            </w:r>
            <w:r w:rsidR="009D425C">
              <w:rPr>
                <w:rFonts w:ascii="Times New Roman" w:hAnsi="Times New Roman"/>
                <w:sz w:val="18"/>
                <w:szCs w:val="18"/>
              </w:rPr>
              <w:t xml:space="preserve">емонта </w:t>
            </w:r>
            <w:r w:rsidRPr="00B83247">
              <w:rPr>
                <w:rFonts w:ascii="Times New Roman" w:hAnsi="Times New Roman"/>
                <w:sz w:val="18"/>
                <w:szCs w:val="18"/>
              </w:rPr>
              <w:t xml:space="preserve">инженерных сетей по каждому </w:t>
            </w:r>
            <w:r w:rsidR="009D425C">
              <w:rPr>
                <w:rFonts w:ascii="Times New Roman" w:hAnsi="Times New Roman"/>
                <w:sz w:val="18"/>
                <w:szCs w:val="18"/>
              </w:rPr>
              <w:t xml:space="preserve">объекту </w:t>
            </w:r>
            <w:r w:rsidRPr="00B83247">
              <w:rPr>
                <w:rFonts w:ascii="Times New Roman" w:hAnsi="Times New Roman"/>
                <w:sz w:val="18"/>
                <w:szCs w:val="18"/>
              </w:rPr>
              <w:t xml:space="preserve">и в целом по муниципальному образованию, </w:t>
            </w:r>
            <w:proofErr w:type="gramStart"/>
            <w:r w:rsidRPr="00B83247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B83247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3170" w:type="dxa"/>
            <w:vMerge w:val="restart"/>
            <w:shd w:val="clear" w:color="auto" w:fill="auto"/>
            <w:vAlign w:val="center"/>
          </w:tcPr>
          <w:p w:rsidR="00B156CF" w:rsidRPr="00B83247" w:rsidRDefault="00B156CF" w:rsidP="00FE7D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247">
              <w:rPr>
                <w:rFonts w:ascii="Times New Roman" w:hAnsi="Times New Roman"/>
                <w:sz w:val="18"/>
                <w:szCs w:val="18"/>
              </w:rPr>
              <w:t>Информация об ис</w:t>
            </w:r>
            <w:bookmarkStart w:id="6" w:name="_GoBack"/>
            <w:r w:rsidRPr="00B83247">
              <w:rPr>
                <w:rFonts w:ascii="Times New Roman" w:hAnsi="Times New Roman"/>
                <w:sz w:val="18"/>
                <w:szCs w:val="18"/>
              </w:rPr>
              <w:t>пользов</w:t>
            </w:r>
            <w:bookmarkEnd w:id="6"/>
            <w:r w:rsidRPr="00B83247">
              <w:rPr>
                <w:rFonts w:ascii="Times New Roman" w:hAnsi="Times New Roman"/>
                <w:sz w:val="18"/>
                <w:szCs w:val="18"/>
              </w:rPr>
              <w:t>ании энергосберегающ</w:t>
            </w:r>
            <w:r w:rsidR="009D425C">
              <w:rPr>
                <w:rFonts w:ascii="Times New Roman" w:hAnsi="Times New Roman"/>
                <w:sz w:val="18"/>
                <w:szCs w:val="18"/>
              </w:rPr>
              <w:t>их</w:t>
            </w:r>
            <w:r w:rsidRPr="00B83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425C">
              <w:rPr>
                <w:rFonts w:ascii="Times New Roman" w:hAnsi="Times New Roman"/>
                <w:sz w:val="18"/>
                <w:szCs w:val="18"/>
              </w:rPr>
              <w:t xml:space="preserve">материалов, </w:t>
            </w:r>
            <w:r w:rsidRPr="00B83247">
              <w:rPr>
                <w:rFonts w:ascii="Times New Roman" w:hAnsi="Times New Roman"/>
                <w:sz w:val="18"/>
                <w:szCs w:val="18"/>
              </w:rPr>
              <w:t xml:space="preserve">оборудования, </w:t>
            </w:r>
            <w:proofErr w:type="gramStart"/>
            <w:r w:rsidR="009D425C">
              <w:rPr>
                <w:rFonts w:ascii="Times New Roman" w:hAnsi="Times New Roman"/>
                <w:sz w:val="18"/>
                <w:szCs w:val="18"/>
              </w:rPr>
              <w:t>технологий</w:t>
            </w:r>
            <w:proofErr w:type="gramEnd"/>
            <w:r w:rsidR="009D42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3247">
              <w:rPr>
                <w:rFonts w:ascii="Times New Roman" w:hAnsi="Times New Roman"/>
                <w:sz w:val="18"/>
                <w:szCs w:val="18"/>
              </w:rPr>
              <w:t xml:space="preserve">а также труб с нормативными сроками эксплуатации 30 и более лет при осуществлении работ по </w:t>
            </w:r>
            <w:r w:rsidR="009D425C">
              <w:rPr>
                <w:rFonts w:ascii="Times New Roman" w:hAnsi="Times New Roman"/>
                <w:sz w:val="18"/>
                <w:szCs w:val="18"/>
              </w:rPr>
              <w:t>Р</w:t>
            </w:r>
            <w:r w:rsidRPr="00B83247">
              <w:rPr>
                <w:rFonts w:ascii="Times New Roman" w:hAnsi="Times New Roman"/>
                <w:sz w:val="18"/>
                <w:szCs w:val="18"/>
              </w:rPr>
              <w:t xml:space="preserve">емонту </w:t>
            </w:r>
          </w:p>
        </w:tc>
      </w:tr>
      <w:tr w:rsidR="00B156CF" w:rsidRPr="00B83247" w:rsidTr="009D425C">
        <w:trPr>
          <w:trHeight w:val="2070"/>
        </w:trPr>
        <w:tc>
          <w:tcPr>
            <w:tcW w:w="374" w:type="dxa"/>
            <w:vMerge/>
            <w:shd w:val="clear" w:color="auto" w:fill="auto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B156CF" w:rsidRPr="00B83247" w:rsidRDefault="009D425C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B156CF" w:rsidRPr="00B83247">
              <w:rPr>
                <w:rFonts w:ascii="Times New Roman" w:hAnsi="Times New Roman"/>
                <w:sz w:val="18"/>
                <w:szCs w:val="18"/>
              </w:rPr>
              <w:t>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247">
              <w:rPr>
                <w:rFonts w:ascii="Times New Roman" w:hAnsi="Times New Roman"/>
                <w:sz w:val="18"/>
                <w:szCs w:val="18"/>
              </w:rPr>
              <w:t>ед.</w:t>
            </w:r>
            <w:r w:rsidR="009D42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3247">
              <w:rPr>
                <w:rFonts w:ascii="Times New Roman" w:hAnsi="Times New Roman"/>
                <w:sz w:val="18"/>
                <w:szCs w:val="18"/>
              </w:rPr>
              <w:t>изм.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56CF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247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9D425C" w:rsidRPr="00B83247" w:rsidRDefault="009D425C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2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56CF" w:rsidRPr="00B83247" w:rsidRDefault="00FE7DA7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окончание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247">
              <w:rPr>
                <w:rFonts w:ascii="Times New Roman" w:hAnsi="Times New Roman"/>
                <w:sz w:val="18"/>
                <w:szCs w:val="18"/>
              </w:rPr>
              <w:t xml:space="preserve">итого, в </w:t>
            </w:r>
            <w:proofErr w:type="spellStart"/>
            <w:r w:rsidRPr="00B83247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8324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56CF" w:rsidRPr="00B83247" w:rsidRDefault="009D425C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бюджета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56CF" w:rsidRPr="00B83247" w:rsidRDefault="009D425C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Собственные средства предприятия</w:t>
            </w:r>
          </w:p>
        </w:tc>
        <w:tc>
          <w:tcPr>
            <w:tcW w:w="1559" w:type="dxa"/>
            <w:vMerge/>
            <w:shd w:val="clear" w:color="auto" w:fill="auto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  <w:vMerge/>
            <w:shd w:val="clear" w:color="auto" w:fill="auto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6CF" w:rsidRPr="00B83247" w:rsidTr="009D425C">
        <w:trPr>
          <w:trHeight w:val="479"/>
        </w:trPr>
        <w:tc>
          <w:tcPr>
            <w:tcW w:w="374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0" w:type="dxa"/>
            <w:shd w:val="clear" w:color="auto" w:fill="auto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6CF" w:rsidRPr="00B83247" w:rsidTr="009D425C">
        <w:trPr>
          <w:trHeight w:val="540"/>
        </w:trPr>
        <w:tc>
          <w:tcPr>
            <w:tcW w:w="374" w:type="dxa"/>
            <w:shd w:val="clear" w:color="auto" w:fill="auto"/>
            <w:vAlign w:val="center"/>
          </w:tcPr>
          <w:p w:rsidR="00B156CF" w:rsidRPr="00B83247" w:rsidRDefault="009D425C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0" w:type="dxa"/>
            <w:shd w:val="clear" w:color="auto" w:fill="auto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6CF" w:rsidRPr="00B83247" w:rsidTr="009D425C">
        <w:trPr>
          <w:trHeight w:val="70"/>
        </w:trPr>
        <w:tc>
          <w:tcPr>
            <w:tcW w:w="374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56CF" w:rsidRPr="00B83247" w:rsidRDefault="00B156CF" w:rsidP="009D425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83247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B156CF" w:rsidRPr="00B83247" w:rsidRDefault="00B156CF" w:rsidP="006707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56CF" w:rsidRDefault="00B156CF" w:rsidP="00B156CF">
      <w:pPr>
        <w:spacing w:after="0"/>
        <w:rPr>
          <w:rFonts w:ascii="Times New Roman" w:hAnsi="Times New Roman"/>
          <w:sz w:val="24"/>
          <w:szCs w:val="24"/>
        </w:rPr>
      </w:pPr>
    </w:p>
    <w:p w:rsidR="00D53568" w:rsidRPr="006576D7" w:rsidRDefault="00D53568" w:rsidP="00005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3568" w:rsidRPr="006576D7" w:rsidSect="00B156C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6F18"/>
    <w:multiLevelType w:val="hybridMultilevel"/>
    <w:tmpl w:val="2244F9CE"/>
    <w:lvl w:ilvl="0" w:tplc="89BED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7A654F"/>
    <w:multiLevelType w:val="hybridMultilevel"/>
    <w:tmpl w:val="07C4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FA"/>
    <w:rsid w:val="00000929"/>
    <w:rsid w:val="000054D1"/>
    <w:rsid w:val="00016E95"/>
    <w:rsid w:val="00020742"/>
    <w:rsid w:val="00021810"/>
    <w:rsid w:val="00024BB0"/>
    <w:rsid w:val="000322D8"/>
    <w:rsid w:val="000338DF"/>
    <w:rsid w:val="00034862"/>
    <w:rsid w:val="00045ACB"/>
    <w:rsid w:val="000614B3"/>
    <w:rsid w:val="00065A82"/>
    <w:rsid w:val="00067704"/>
    <w:rsid w:val="0007498B"/>
    <w:rsid w:val="00077C2A"/>
    <w:rsid w:val="00095BCF"/>
    <w:rsid w:val="000A11BD"/>
    <w:rsid w:val="000B1B3B"/>
    <w:rsid w:val="000B22FA"/>
    <w:rsid w:val="000B2744"/>
    <w:rsid w:val="000C0847"/>
    <w:rsid w:val="000C3BC7"/>
    <w:rsid w:val="001072E5"/>
    <w:rsid w:val="00124C62"/>
    <w:rsid w:val="00132C80"/>
    <w:rsid w:val="00156BC5"/>
    <w:rsid w:val="0016038E"/>
    <w:rsid w:val="001B71D4"/>
    <w:rsid w:val="001C1613"/>
    <w:rsid w:val="001C71DD"/>
    <w:rsid w:val="001C750C"/>
    <w:rsid w:val="001E681C"/>
    <w:rsid w:val="001E7C04"/>
    <w:rsid w:val="001F3E43"/>
    <w:rsid w:val="00201FA4"/>
    <w:rsid w:val="00212E87"/>
    <w:rsid w:val="002147A5"/>
    <w:rsid w:val="002155FA"/>
    <w:rsid w:val="00221EC1"/>
    <w:rsid w:val="00240B1C"/>
    <w:rsid w:val="002619D9"/>
    <w:rsid w:val="00273833"/>
    <w:rsid w:val="002740B4"/>
    <w:rsid w:val="00274715"/>
    <w:rsid w:val="002948DA"/>
    <w:rsid w:val="002967DE"/>
    <w:rsid w:val="002A238B"/>
    <w:rsid w:val="002A5E7B"/>
    <w:rsid w:val="002B7581"/>
    <w:rsid w:val="002C6AC1"/>
    <w:rsid w:val="002D420F"/>
    <w:rsid w:val="002E778A"/>
    <w:rsid w:val="00311594"/>
    <w:rsid w:val="00314944"/>
    <w:rsid w:val="0032015E"/>
    <w:rsid w:val="00321247"/>
    <w:rsid w:val="003337AD"/>
    <w:rsid w:val="003373F2"/>
    <w:rsid w:val="0035363F"/>
    <w:rsid w:val="00360766"/>
    <w:rsid w:val="00366F20"/>
    <w:rsid w:val="0037085B"/>
    <w:rsid w:val="0038276D"/>
    <w:rsid w:val="00383330"/>
    <w:rsid w:val="00391257"/>
    <w:rsid w:val="003D03A0"/>
    <w:rsid w:val="003D1DA3"/>
    <w:rsid w:val="003D48B5"/>
    <w:rsid w:val="003D6D65"/>
    <w:rsid w:val="003E2130"/>
    <w:rsid w:val="00402B14"/>
    <w:rsid w:val="0043260A"/>
    <w:rsid w:val="0044732E"/>
    <w:rsid w:val="00447500"/>
    <w:rsid w:val="00472F6B"/>
    <w:rsid w:val="00490844"/>
    <w:rsid w:val="004959B6"/>
    <w:rsid w:val="004D32C1"/>
    <w:rsid w:val="004E45EE"/>
    <w:rsid w:val="004E613C"/>
    <w:rsid w:val="004F2A0C"/>
    <w:rsid w:val="0050093F"/>
    <w:rsid w:val="005137A8"/>
    <w:rsid w:val="005171D1"/>
    <w:rsid w:val="00522141"/>
    <w:rsid w:val="005227BC"/>
    <w:rsid w:val="00530EF2"/>
    <w:rsid w:val="00531A74"/>
    <w:rsid w:val="00541C46"/>
    <w:rsid w:val="00541EE3"/>
    <w:rsid w:val="00543578"/>
    <w:rsid w:val="005849DE"/>
    <w:rsid w:val="00586546"/>
    <w:rsid w:val="00592F17"/>
    <w:rsid w:val="005A30E9"/>
    <w:rsid w:val="005D2FE0"/>
    <w:rsid w:val="005D4BD8"/>
    <w:rsid w:val="00603660"/>
    <w:rsid w:val="0060708B"/>
    <w:rsid w:val="00623E43"/>
    <w:rsid w:val="00625466"/>
    <w:rsid w:val="00633153"/>
    <w:rsid w:val="00642A1F"/>
    <w:rsid w:val="006576D7"/>
    <w:rsid w:val="00666C85"/>
    <w:rsid w:val="0067021A"/>
    <w:rsid w:val="00670E6A"/>
    <w:rsid w:val="00671634"/>
    <w:rsid w:val="00683EE5"/>
    <w:rsid w:val="006874AD"/>
    <w:rsid w:val="00694EF5"/>
    <w:rsid w:val="006C37C5"/>
    <w:rsid w:val="006D06B2"/>
    <w:rsid w:val="006D4EB9"/>
    <w:rsid w:val="006D761C"/>
    <w:rsid w:val="006E331E"/>
    <w:rsid w:val="00707020"/>
    <w:rsid w:val="00710474"/>
    <w:rsid w:val="00725016"/>
    <w:rsid w:val="00744698"/>
    <w:rsid w:val="007510BC"/>
    <w:rsid w:val="00752020"/>
    <w:rsid w:val="00763306"/>
    <w:rsid w:val="00765159"/>
    <w:rsid w:val="007700F6"/>
    <w:rsid w:val="00782DD9"/>
    <w:rsid w:val="00791C7C"/>
    <w:rsid w:val="007A04FA"/>
    <w:rsid w:val="007A3695"/>
    <w:rsid w:val="007B25FB"/>
    <w:rsid w:val="007E2BA6"/>
    <w:rsid w:val="007E6DE4"/>
    <w:rsid w:val="007F08A5"/>
    <w:rsid w:val="008143E2"/>
    <w:rsid w:val="008158B8"/>
    <w:rsid w:val="00832281"/>
    <w:rsid w:val="00834150"/>
    <w:rsid w:val="00834A62"/>
    <w:rsid w:val="00841DF4"/>
    <w:rsid w:val="00843A92"/>
    <w:rsid w:val="00847CBD"/>
    <w:rsid w:val="008709AC"/>
    <w:rsid w:val="008711BD"/>
    <w:rsid w:val="00875289"/>
    <w:rsid w:val="00882985"/>
    <w:rsid w:val="008A4C42"/>
    <w:rsid w:val="008A59D3"/>
    <w:rsid w:val="008B380D"/>
    <w:rsid w:val="008C21DA"/>
    <w:rsid w:val="008D5598"/>
    <w:rsid w:val="008F1B49"/>
    <w:rsid w:val="0090396F"/>
    <w:rsid w:val="00907874"/>
    <w:rsid w:val="00913B5D"/>
    <w:rsid w:val="00931A3B"/>
    <w:rsid w:val="00933747"/>
    <w:rsid w:val="00952688"/>
    <w:rsid w:val="0099508B"/>
    <w:rsid w:val="009A20CF"/>
    <w:rsid w:val="009A79BE"/>
    <w:rsid w:val="009B7B5B"/>
    <w:rsid w:val="009C7B4D"/>
    <w:rsid w:val="009D1517"/>
    <w:rsid w:val="009D425C"/>
    <w:rsid w:val="009F4EEB"/>
    <w:rsid w:val="00A05559"/>
    <w:rsid w:val="00A0766F"/>
    <w:rsid w:val="00A07A97"/>
    <w:rsid w:val="00A34C31"/>
    <w:rsid w:val="00A36F18"/>
    <w:rsid w:val="00A62103"/>
    <w:rsid w:val="00A66EC2"/>
    <w:rsid w:val="00A86890"/>
    <w:rsid w:val="00A920D5"/>
    <w:rsid w:val="00AA3C63"/>
    <w:rsid w:val="00AA421B"/>
    <w:rsid w:val="00AA6024"/>
    <w:rsid w:val="00AC08D5"/>
    <w:rsid w:val="00AC0D3E"/>
    <w:rsid w:val="00AD22D1"/>
    <w:rsid w:val="00AD2A0B"/>
    <w:rsid w:val="00AD3308"/>
    <w:rsid w:val="00AD417B"/>
    <w:rsid w:val="00AE07B7"/>
    <w:rsid w:val="00AE25A2"/>
    <w:rsid w:val="00AE273C"/>
    <w:rsid w:val="00AE74F3"/>
    <w:rsid w:val="00AF600C"/>
    <w:rsid w:val="00B11748"/>
    <w:rsid w:val="00B11B4C"/>
    <w:rsid w:val="00B1393C"/>
    <w:rsid w:val="00B156CF"/>
    <w:rsid w:val="00B24B3E"/>
    <w:rsid w:val="00B71ACE"/>
    <w:rsid w:val="00B7668D"/>
    <w:rsid w:val="00B7672D"/>
    <w:rsid w:val="00B77888"/>
    <w:rsid w:val="00B84BD5"/>
    <w:rsid w:val="00B91834"/>
    <w:rsid w:val="00B92F17"/>
    <w:rsid w:val="00BB38C4"/>
    <w:rsid w:val="00BC2241"/>
    <w:rsid w:val="00BC3B68"/>
    <w:rsid w:val="00BD31DE"/>
    <w:rsid w:val="00BE3D81"/>
    <w:rsid w:val="00BF2D6F"/>
    <w:rsid w:val="00BF7D74"/>
    <w:rsid w:val="00C01C2F"/>
    <w:rsid w:val="00C132BE"/>
    <w:rsid w:val="00C30124"/>
    <w:rsid w:val="00C326BA"/>
    <w:rsid w:val="00C43241"/>
    <w:rsid w:val="00C47561"/>
    <w:rsid w:val="00C532FC"/>
    <w:rsid w:val="00C666F5"/>
    <w:rsid w:val="00C80A45"/>
    <w:rsid w:val="00C86990"/>
    <w:rsid w:val="00C873F6"/>
    <w:rsid w:val="00C9506F"/>
    <w:rsid w:val="00CB2B8B"/>
    <w:rsid w:val="00CB3094"/>
    <w:rsid w:val="00CD68D0"/>
    <w:rsid w:val="00CF187B"/>
    <w:rsid w:val="00D0170B"/>
    <w:rsid w:val="00D078A9"/>
    <w:rsid w:val="00D17329"/>
    <w:rsid w:val="00D23A94"/>
    <w:rsid w:val="00D320C3"/>
    <w:rsid w:val="00D33469"/>
    <w:rsid w:val="00D53568"/>
    <w:rsid w:val="00D60EEC"/>
    <w:rsid w:val="00D637FA"/>
    <w:rsid w:val="00D7623A"/>
    <w:rsid w:val="00D90529"/>
    <w:rsid w:val="00D90FAD"/>
    <w:rsid w:val="00D94297"/>
    <w:rsid w:val="00DA1A34"/>
    <w:rsid w:val="00DA200E"/>
    <w:rsid w:val="00DA52A0"/>
    <w:rsid w:val="00DE1A85"/>
    <w:rsid w:val="00DE3943"/>
    <w:rsid w:val="00DF62F3"/>
    <w:rsid w:val="00DF77B7"/>
    <w:rsid w:val="00E01610"/>
    <w:rsid w:val="00E074B5"/>
    <w:rsid w:val="00E224A3"/>
    <w:rsid w:val="00E4267E"/>
    <w:rsid w:val="00E529D5"/>
    <w:rsid w:val="00E61882"/>
    <w:rsid w:val="00E75821"/>
    <w:rsid w:val="00E76856"/>
    <w:rsid w:val="00E77400"/>
    <w:rsid w:val="00E7764C"/>
    <w:rsid w:val="00E7764D"/>
    <w:rsid w:val="00E8073E"/>
    <w:rsid w:val="00E857B5"/>
    <w:rsid w:val="00E9218E"/>
    <w:rsid w:val="00EA4747"/>
    <w:rsid w:val="00EA725D"/>
    <w:rsid w:val="00EB7306"/>
    <w:rsid w:val="00EC5F9E"/>
    <w:rsid w:val="00ED41ED"/>
    <w:rsid w:val="00F03579"/>
    <w:rsid w:val="00F33291"/>
    <w:rsid w:val="00F44C73"/>
    <w:rsid w:val="00F77E9A"/>
    <w:rsid w:val="00F864D6"/>
    <w:rsid w:val="00F9375F"/>
    <w:rsid w:val="00FA2A07"/>
    <w:rsid w:val="00FA56FB"/>
    <w:rsid w:val="00FB413E"/>
    <w:rsid w:val="00FB5E5B"/>
    <w:rsid w:val="00FC2A68"/>
    <w:rsid w:val="00FD5080"/>
    <w:rsid w:val="00FE1ECD"/>
    <w:rsid w:val="00FE7DA7"/>
    <w:rsid w:val="00FF4422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3C"/>
  </w:style>
  <w:style w:type="paragraph" w:styleId="1">
    <w:name w:val="heading 1"/>
    <w:basedOn w:val="a"/>
    <w:next w:val="a"/>
    <w:link w:val="10"/>
    <w:uiPriority w:val="99"/>
    <w:qFormat/>
    <w:rsid w:val="00CF187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C3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8752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528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Revision"/>
    <w:hidden/>
    <w:uiPriority w:val="99"/>
    <w:semiHidden/>
    <w:rsid w:val="005137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187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077C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3C"/>
  </w:style>
  <w:style w:type="paragraph" w:styleId="1">
    <w:name w:val="heading 1"/>
    <w:basedOn w:val="a"/>
    <w:next w:val="a"/>
    <w:link w:val="10"/>
    <w:uiPriority w:val="99"/>
    <w:qFormat/>
    <w:rsid w:val="00CF187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C3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8752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528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Revision"/>
    <w:hidden/>
    <w:uiPriority w:val="99"/>
    <w:semiHidden/>
    <w:rsid w:val="005137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187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077C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7249ACE115120755D239F531A8EFA9F1113D38DA3EB9C4C8D3D31742438DB406C9C0F11A2B04B432D6A88492ABEDB787C21BC37415EB20j4ZC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713E1E25DEA63055D5F6C4EB218FFED3E9DCD271F8EFAB80F85FD4105FDF57130F02B20C263B388B51FB5ADABA771FA854F79A2E04038DBBEF9E19wBc2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713E1E25DEA63055D5F6C4EB218FFED3E9DCD271F8EFAB80F85FD4105FDF57130F02B20C263B388B51FB5ADABA771FA854F79A2E04038DBBEF9E19wBc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2D1C-DA77-4FEA-8F64-F4A5F034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6331</Words>
  <Characters>36087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2020-02-27T08:37:00Z</cp:lastPrinted>
  <dcterms:created xsi:type="dcterms:W3CDTF">2020-04-13T12:39:00Z</dcterms:created>
  <dcterms:modified xsi:type="dcterms:W3CDTF">2020-04-13T12:42:00Z</dcterms:modified>
</cp:coreProperties>
</file>