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5A" w:rsidRPr="002705D6" w:rsidRDefault="0069375A" w:rsidP="0069375A">
      <w:pPr>
        <w:rPr>
          <w:b/>
          <w:sz w:val="28"/>
          <w:szCs w:val="28"/>
        </w:rPr>
      </w:pPr>
      <w:r w:rsidRPr="002705D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E63A677" wp14:editId="4FF6236F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138" y="21086"/>
                <wp:lineTo x="21207" y="21086"/>
                <wp:lineTo x="21207" y="2571"/>
                <wp:lineTo x="15316" y="0"/>
                <wp:lineTo x="5891" y="0"/>
              </wp:wrapPolygon>
            </wp:wrapThrough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75A" w:rsidRPr="002705D6" w:rsidRDefault="0069375A" w:rsidP="0069375A">
      <w:pPr>
        <w:jc w:val="center"/>
        <w:rPr>
          <w:b/>
          <w:sz w:val="40"/>
          <w:szCs w:val="40"/>
        </w:rPr>
      </w:pPr>
    </w:p>
    <w:p w:rsidR="0069375A" w:rsidRPr="007E52F4" w:rsidRDefault="0069375A" w:rsidP="006937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2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ПРОЕКТ</w:t>
      </w:r>
    </w:p>
    <w:p w:rsidR="0069375A" w:rsidRPr="007E52F4" w:rsidRDefault="0069375A" w:rsidP="006937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52F4">
        <w:rPr>
          <w:rFonts w:ascii="Times New Roman" w:hAnsi="Times New Roman" w:cs="Times New Roman"/>
          <w:b/>
          <w:sz w:val="40"/>
          <w:szCs w:val="40"/>
        </w:rPr>
        <w:t>АДМИНИСТРАЦИЯ ГОРОДА ТОБОЛЬСКА</w:t>
      </w:r>
    </w:p>
    <w:p w:rsidR="0069375A" w:rsidRPr="007E52F4" w:rsidRDefault="0069375A" w:rsidP="0069375A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E52F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43600" cy="0"/>
                <wp:effectExtent l="32385" t="34290" r="34290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line w14:anchorId="61DB00F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6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69375A" w:rsidRPr="007E52F4" w:rsidRDefault="0069375A" w:rsidP="0069375A">
      <w:pPr>
        <w:pStyle w:val="5"/>
        <w:contextualSpacing/>
        <w:rPr>
          <w:sz w:val="26"/>
          <w:szCs w:val="26"/>
        </w:rPr>
      </w:pPr>
      <w:r w:rsidRPr="007E52F4">
        <w:rPr>
          <w:sz w:val="26"/>
          <w:szCs w:val="26"/>
        </w:rPr>
        <w:t>Исх. № __________                                                                        _____________20</w:t>
      </w:r>
      <w:r w:rsidR="00BB6655">
        <w:rPr>
          <w:sz w:val="26"/>
          <w:szCs w:val="26"/>
        </w:rPr>
        <w:t>20</w:t>
      </w:r>
      <w:r w:rsidRPr="007E52F4">
        <w:rPr>
          <w:sz w:val="26"/>
          <w:szCs w:val="26"/>
        </w:rPr>
        <w:t xml:space="preserve"> г.</w:t>
      </w:r>
    </w:p>
    <w:p w:rsidR="0069375A" w:rsidRPr="007E52F4" w:rsidRDefault="0069375A" w:rsidP="006937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9375A" w:rsidRPr="007E52F4" w:rsidRDefault="0069375A" w:rsidP="006937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F4">
        <w:rPr>
          <w:rFonts w:ascii="Times New Roman" w:hAnsi="Times New Roman" w:cs="Times New Roman"/>
          <w:b/>
          <w:sz w:val="28"/>
          <w:szCs w:val="28"/>
        </w:rPr>
        <w:t>____________20</w:t>
      </w:r>
      <w:r w:rsidR="00BB6655">
        <w:rPr>
          <w:rFonts w:ascii="Times New Roman" w:hAnsi="Times New Roman" w:cs="Times New Roman"/>
          <w:b/>
          <w:sz w:val="28"/>
          <w:szCs w:val="28"/>
        </w:rPr>
        <w:t>20</w:t>
      </w:r>
      <w:r w:rsidRPr="007E52F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№ ________</w:t>
      </w:r>
    </w:p>
    <w:p w:rsidR="0069375A" w:rsidRDefault="0069375A" w:rsidP="0069375A">
      <w:pPr>
        <w:pStyle w:val="a4"/>
        <w:jc w:val="center"/>
        <w:rPr>
          <w:b/>
          <w:szCs w:val="28"/>
        </w:rPr>
      </w:pPr>
    </w:p>
    <w:p w:rsidR="0069375A" w:rsidRDefault="0069375A" w:rsidP="0069375A">
      <w:pPr>
        <w:pStyle w:val="a4"/>
        <w:jc w:val="center"/>
        <w:rPr>
          <w:b/>
          <w:szCs w:val="28"/>
        </w:rPr>
      </w:pPr>
    </w:p>
    <w:p w:rsidR="0069375A" w:rsidRPr="00701C34" w:rsidRDefault="0069375A" w:rsidP="0069375A">
      <w:pPr>
        <w:pStyle w:val="a4"/>
        <w:jc w:val="center"/>
        <w:rPr>
          <w:b/>
          <w:i/>
          <w:szCs w:val="26"/>
        </w:rPr>
      </w:pPr>
      <w:r w:rsidRPr="00701C34">
        <w:rPr>
          <w:b/>
          <w:szCs w:val="26"/>
        </w:rPr>
        <w:t xml:space="preserve">Об утверждении Порядка </w:t>
      </w:r>
      <w:bookmarkStart w:id="0" w:name="_Hlk43759411"/>
      <w:r w:rsidR="00FF40A7">
        <w:rPr>
          <w:b/>
          <w:szCs w:val="26"/>
        </w:rPr>
        <w:t xml:space="preserve">предоставления субсидий в целях </w:t>
      </w:r>
      <w:r w:rsidRPr="00701C34">
        <w:rPr>
          <w:b/>
          <w:szCs w:val="26"/>
        </w:rPr>
        <w:t xml:space="preserve">возмещения </w:t>
      </w:r>
      <w:r w:rsidR="0072307B">
        <w:rPr>
          <w:b/>
          <w:szCs w:val="26"/>
        </w:rPr>
        <w:t>недополученных доходов</w:t>
      </w:r>
      <w:r w:rsidR="00B61E65">
        <w:rPr>
          <w:b/>
          <w:szCs w:val="26"/>
        </w:rPr>
        <w:t>, связанных</w:t>
      </w:r>
      <w:r w:rsidRPr="00701C34">
        <w:rPr>
          <w:b/>
          <w:szCs w:val="26"/>
        </w:rPr>
        <w:t xml:space="preserve"> с </w:t>
      </w:r>
      <w:r w:rsidR="0072307B">
        <w:rPr>
          <w:b/>
          <w:szCs w:val="26"/>
        </w:rPr>
        <w:t>перевозкой пассажиров</w:t>
      </w:r>
      <w:r w:rsidR="00D6097E">
        <w:rPr>
          <w:b/>
          <w:szCs w:val="26"/>
        </w:rPr>
        <w:t xml:space="preserve"> </w:t>
      </w:r>
      <w:r w:rsidRPr="00701C34">
        <w:rPr>
          <w:b/>
          <w:szCs w:val="26"/>
        </w:rPr>
        <w:t xml:space="preserve">на </w:t>
      </w:r>
      <w:r w:rsidR="00D6097E">
        <w:rPr>
          <w:b/>
          <w:szCs w:val="26"/>
        </w:rPr>
        <w:t>автомобильном</w:t>
      </w:r>
      <w:r w:rsidRPr="00701C34">
        <w:rPr>
          <w:b/>
          <w:szCs w:val="26"/>
        </w:rPr>
        <w:t xml:space="preserve"> транспорте общего пользования по</w:t>
      </w:r>
      <w:r w:rsidR="008060C4">
        <w:rPr>
          <w:b/>
          <w:szCs w:val="26"/>
        </w:rPr>
        <w:t xml:space="preserve"> муниципальн</w:t>
      </w:r>
      <w:r w:rsidR="00FF40A7">
        <w:rPr>
          <w:b/>
          <w:szCs w:val="26"/>
        </w:rPr>
        <w:t>ым</w:t>
      </w:r>
      <w:r w:rsidR="008060C4">
        <w:rPr>
          <w:b/>
          <w:szCs w:val="26"/>
        </w:rPr>
        <w:t xml:space="preserve"> </w:t>
      </w:r>
      <w:r w:rsidRPr="00701C34">
        <w:rPr>
          <w:b/>
          <w:szCs w:val="26"/>
        </w:rPr>
        <w:t>маршрут</w:t>
      </w:r>
      <w:r w:rsidR="00FF40A7">
        <w:rPr>
          <w:b/>
          <w:szCs w:val="26"/>
        </w:rPr>
        <w:t>ам</w:t>
      </w:r>
      <w:r w:rsidRPr="00701C34">
        <w:rPr>
          <w:b/>
          <w:szCs w:val="26"/>
        </w:rPr>
        <w:t xml:space="preserve"> регулярных перевозок </w:t>
      </w:r>
      <w:r w:rsidR="0072307B">
        <w:rPr>
          <w:b/>
          <w:szCs w:val="26"/>
        </w:rPr>
        <w:t>в пригородном сообщении Тобольск - Сумкино</w:t>
      </w:r>
      <w:bookmarkEnd w:id="0"/>
    </w:p>
    <w:p w:rsidR="0069375A" w:rsidRPr="00701C34" w:rsidRDefault="0069375A" w:rsidP="0069375A">
      <w:pPr>
        <w:pStyle w:val="a4"/>
        <w:rPr>
          <w:b/>
          <w:i/>
          <w:spacing w:val="-2"/>
          <w:szCs w:val="26"/>
        </w:rPr>
      </w:pPr>
    </w:p>
    <w:p w:rsidR="0069375A" w:rsidRDefault="0069375A" w:rsidP="006937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C34">
        <w:rPr>
          <w:rFonts w:ascii="Times New Roman" w:hAnsi="Times New Roman" w:cs="Times New Roman"/>
          <w:sz w:val="28"/>
        </w:rPr>
        <w:t xml:space="preserve">В соответствии с Бюджетным кодексом Российской Федерации, Федеральным законом от 06.10.2003 </w:t>
      </w:r>
      <w:r w:rsidR="002F7FE5">
        <w:rPr>
          <w:rFonts w:ascii="Times New Roman" w:hAnsi="Times New Roman" w:cs="Times New Roman"/>
          <w:sz w:val="28"/>
        </w:rPr>
        <w:t>№</w:t>
      </w:r>
      <w:r w:rsidRPr="00701C34">
        <w:rPr>
          <w:rFonts w:ascii="Times New Roman" w:hAnsi="Times New Roman" w:cs="Times New Roman"/>
          <w:sz w:val="28"/>
        </w:rPr>
        <w:t xml:space="preserve">131-ФЗ "Об общих принципах организации местного самоуправления в Российской Федерации", Федеральным законом от 13.07.2015 </w:t>
      </w:r>
      <w:r w:rsidR="002F7FE5">
        <w:rPr>
          <w:rFonts w:ascii="Times New Roman" w:hAnsi="Times New Roman" w:cs="Times New Roman"/>
          <w:sz w:val="28"/>
        </w:rPr>
        <w:t>№</w:t>
      </w:r>
      <w:r w:rsidRPr="00701C34">
        <w:rPr>
          <w:rFonts w:ascii="Times New Roman" w:hAnsi="Times New Roman" w:cs="Times New Roman"/>
          <w:sz w:val="28"/>
        </w:rPr>
        <w:t xml:space="preserve">220-ФЗ "Об организации регулярных перевозок пассажиров </w:t>
      </w:r>
      <w:r w:rsidRPr="008C1369">
        <w:rPr>
          <w:rFonts w:ascii="Times New Roman" w:hAnsi="Times New Roman" w:cs="Times New Roman"/>
          <w:sz w:val="28"/>
        </w:rPr>
        <w:t>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</w:t>
      </w:r>
      <w:r>
        <w:t xml:space="preserve"> </w:t>
      </w:r>
      <w:r w:rsidRPr="008C1369">
        <w:rPr>
          <w:rFonts w:ascii="Times New Roman" w:hAnsi="Times New Roman" w:cs="Times New Roman"/>
          <w:sz w:val="28"/>
        </w:rPr>
        <w:t>руководствуясь</w:t>
      </w:r>
      <w:r w:rsidRPr="008C1369">
        <w:rPr>
          <w:rFonts w:ascii="Times New Roman" w:hAnsi="Times New Roman" w:cs="Times New Roman"/>
          <w:sz w:val="40"/>
          <w:szCs w:val="28"/>
        </w:rPr>
        <w:t xml:space="preserve"> </w:t>
      </w:r>
      <w:r w:rsidRPr="007E52F4">
        <w:rPr>
          <w:rFonts w:ascii="Times New Roman" w:hAnsi="Times New Roman" w:cs="Times New Roman"/>
          <w:sz w:val="28"/>
          <w:szCs w:val="28"/>
        </w:rPr>
        <w:t>статьями 40, 44 Устава города Тобольска:</w:t>
      </w:r>
    </w:p>
    <w:p w:rsidR="00640B46" w:rsidRPr="007E52F4" w:rsidRDefault="00640B46" w:rsidP="006937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375A" w:rsidRDefault="0069375A" w:rsidP="008060C4">
      <w:pPr>
        <w:widowControl w:val="0"/>
        <w:numPr>
          <w:ilvl w:val="0"/>
          <w:numId w:val="1"/>
        </w:numPr>
        <w:tabs>
          <w:tab w:val="clear" w:pos="1725"/>
          <w:tab w:val="left" w:pos="993"/>
          <w:tab w:val="num" w:pos="1843"/>
          <w:tab w:val="num" w:pos="198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2F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69375A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69375A">
        <w:rPr>
          <w:rFonts w:ascii="Times New Roman" w:hAnsi="Times New Roman" w:cs="Times New Roman"/>
          <w:sz w:val="28"/>
          <w:szCs w:val="28"/>
        </w:rPr>
        <w:t xml:space="preserve"> предоставления субсидий в целях возмещения</w:t>
      </w:r>
      <w:r w:rsidR="0072307B" w:rsidRPr="0072307B">
        <w:rPr>
          <w:rFonts w:ascii="Times New Roman" w:hAnsi="Times New Roman" w:cs="Times New Roman"/>
          <w:sz w:val="28"/>
          <w:szCs w:val="28"/>
        </w:rPr>
        <w:t xml:space="preserve"> недополученных доходов, связанных с перевозкой пассажиров на автомобильном транспорте общего пользования по муниципальн</w:t>
      </w:r>
      <w:r w:rsidR="00FF40A7">
        <w:rPr>
          <w:rFonts w:ascii="Times New Roman" w:hAnsi="Times New Roman" w:cs="Times New Roman"/>
          <w:sz w:val="28"/>
          <w:szCs w:val="28"/>
        </w:rPr>
        <w:t>ым</w:t>
      </w:r>
      <w:r w:rsidR="0072307B" w:rsidRPr="0072307B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FF40A7">
        <w:rPr>
          <w:rFonts w:ascii="Times New Roman" w:hAnsi="Times New Roman" w:cs="Times New Roman"/>
          <w:sz w:val="28"/>
          <w:szCs w:val="28"/>
        </w:rPr>
        <w:t>ам</w:t>
      </w:r>
      <w:r w:rsidR="0072307B" w:rsidRPr="0072307B">
        <w:rPr>
          <w:rFonts w:ascii="Times New Roman" w:hAnsi="Times New Roman" w:cs="Times New Roman"/>
          <w:sz w:val="28"/>
          <w:szCs w:val="28"/>
        </w:rPr>
        <w:t xml:space="preserve"> регулярных перевозок в пригородном сообщении Тобольск - Сумкино</w:t>
      </w:r>
      <w:r w:rsidRPr="00693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Pr="007E52F4">
        <w:rPr>
          <w:rFonts w:ascii="Times New Roman" w:hAnsi="Times New Roman" w:cs="Times New Roman"/>
          <w:sz w:val="28"/>
          <w:szCs w:val="28"/>
        </w:rPr>
        <w:t>.</w:t>
      </w:r>
    </w:p>
    <w:p w:rsidR="0069375A" w:rsidRPr="007E52F4" w:rsidRDefault="00640B46" w:rsidP="0069375A">
      <w:pPr>
        <w:widowControl w:val="0"/>
        <w:numPr>
          <w:ilvl w:val="0"/>
          <w:numId w:val="1"/>
        </w:numPr>
        <w:tabs>
          <w:tab w:val="clear" w:pos="1725"/>
          <w:tab w:val="left" w:pos="-142"/>
          <w:tab w:val="left" w:pos="993"/>
          <w:tab w:val="num" w:pos="212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делами Администрации города о</w:t>
      </w:r>
      <w:r w:rsidR="0069375A" w:rsidRPr="007E52F4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69375A">
        <w:rPr>
          <w:rFonts w:ascii="Times New Roman" w:hAnsi="Times New Roman" w:cs="Times New Roman"/>
          <w:sz w:val="28"/>
          <w:szCs w:val="28"/>
        </w:rPr>
        <w:t>постановление</w:t>
      </w:r>
      <w:r w:rsidR="0069375A" w:rsidRPr="007E52F4">
        <w:rPr>
          <w:rFonts w:ascii="Times New Roman" w:hAnsi="Times New Roman" w:cs="Times New Roman"/>
          <w:sz w:val="28"/>
          <w:szCs w:val="28"/>
        </w:rPr>
        <w:t xml:space="preserve"> в газете «Тобольская правда» и разместить на официальном сайте муниципального образования на портале органов государственной власти Тюменской области (www.tobolsk.admtyumen.ru) и Администрации города Тобольска (www.admtobolsk.ru).</w:t>
      </w:r>
    </w:p>
    <w:p w:rsidR="0069375A" w:rsidRPr="007E52F4" w:rsidRDefault="0069375A" w:rsidP="006937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375A" w:rsidRPr="007E52F4" w:rsidRDefault="0069375A" w:rsidP="0069375A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69375A" w:rsidRDefault="0069375A" w:rsidP="0069375A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F4">
        <w:rPr>
          <w:rFonts w:ascii="Times New Roman" w:hAnsi="Times New Roman" w:cs="Times New Roman"/>
          <w:b/>
          <w:sz w:val="28"/>
          <w:szCs w:val="28"/>
        </w:rPr>
        <w:t>Глава 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E52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E5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38D">
        <w:rPr>
          <w:rFonts w:ascii="Times New Roman" w:hAnsi="Times New Roman" w:cs="Times New Roman"/>
          <w:b/>
          <w:sz w:val="28"/>
          <w:szCs w:val="28"/>
        </w:rPr>
        <w:t>М.В. Афанасьев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AA57F2" w:rsidRDefault="00AA57F2">
      <w:pPr>
        <w:rPr>
          <w:rFonts w:ascii="Times New Roman" w:eastAsiaTheme="majorEastAsia" w:hAnsi="Times New Roman" w:cs="Times New Roman"/>
          <w:b/>
          <w:i/>
          <w:i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A57F2" w:rsidRDefault="00AA57F2" w:rsidP="00AA57F2">
      <w:pPr>
        <w:pStyle w:val="4"/>
        <w:spacing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2471B0" w:rsidRDefault="002471B0" w:rsidP="002471B0"/>
    <w:p w:rsidR="002471B0" w:rsidRDefault="002471B0" w:rsidP="002471B0"/>
    <w:p w:rsidR="002471B0" w:rsidRDefault="002471B0" w:rsidP="002471B0"/>
    <w:p w:rsidR="002471B0" w:rsidRDefault="002471B0" w:rsidP="002471B0"/>
    <w:p w:rsidR="00AA57F2" w:rsidRDefault="00AA57F2" w:rsidP="00AA57F2">
      <w:pPr>
        <w:pStyle w:val="4"/>
        <w:spacing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AA57F2" w:rsidRPr="002F7FE5" w:rsidRDefault="00AA57F2" w:rsidP="00AA57F2">
      <w:pPr>
        <w:pStyle w:val="4"/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2F7FE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ЛИСТ СОГЛАСОВАНИЯ</w:t>
      </w:r>
    </w:p>
    <w:p w:rsidR="00AA57F2" w:rsidRPr="002F7FE5" w:rsidRDefault="00AA57F2" w:rsidP="00AA57F2">
      <w:pPr>
        <w:shd w:val="clear" w:color="auto" w:fill="FFFFFF"/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</w:p>
    <w:p w:rsidR="00AA57F2" w:rsidRDefault="00AA57F2" w:rsidP="00AA57F2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7FE5"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F7FE5">
        <w:rPr>
          <w:rFonts w:ascii="Times New Roman" w:hAnsi="Times New Roman" w:cs="Times New Roman"/>
          <w:sz w:val="28"/>
          <w:szCs w:val="28"/>
        </w:rPr>
        <w:t xml:space="preserve"> «</w:t>
      </w:r>
      <w:bookmarkStart w:id="1" w:name="_Hlk43759748"/>
      <w:r w:rsidR="00FF40A7" w:rsidRPr="00FF40A7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Об утверждении Порядка предоставления субсидий в целях возмещения недополученных доходов, связанных с перевозкой пассажиров на автомобильном транспорте общего пользования по муниципальн</w:t>
      </w:r>
      <w:r w:rsidR="00FF40A7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ым</w:t>
      </w:r>
      <w:r w:rsidR="00FF40A7" w:rsidRPr="00FF40A7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маршру</w:t>
      </w:r>
      <w:r w:rsidR="00FF40A7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там</w:t>
      </w:r>
      <w:r w:rsidR="00FF40A7" w:rsidRPr="00FF40A7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регулярных перевозок в пригородном сообщении Тобольск - Сумкино</w:t>
      </w:r>
      <w:bookmarkEnd w:id="1"/>
      <w:r w:rsidRPr="002F7FE5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»</w:t>
      </w:r>
    </w:p>
    <w:p w:rsidR="00AA57F2" w:rsidRDefault="00AA57F2" w:rsidP="00AA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7F2" w:rsidRPr="002F7FE5" w:rsidRDefault="00AA57F2" w:rsidP="00552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2F7FE5">
        <w:rPr>
          <w:rFonts w:ascii="Times New Roman" w:hAnsi="Times New Roman" w:cs="Times New Roman"/>
          <w:sz w:val="28"/>
          <w:szCs w:val="28"/>
        </w:rPr>
        <w:t xml:space="preserve">Проект вносится </w:t>
      </w:r>
      <w:r w:rsidR="008060C4">
        <w:rPr>
          <w:rFonts w:ascii="Times New Roman" w:hAnsi="Times New Roman" w:cs="Times New Roman"/>
          <w:sz w:val="28"/>
          <w:szCs w:val="28"/>
        </w:rPr>
        <w:t>Департаментом городской среды</w:t>
      </w:r>
      <w:r w:rsidRPr="002F7FE5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8060C4">
        <w:rPr>
          <w:rFonts w:ascii="Times New Roman" w:hAnsi="Times New Roman" w:cs="Times New Roman"/>
          <w:sz w:val="28"/>
          <w:szCs w:val="28"/>
        </w:rPr>
        <w:t xml:space="preserve"> Тобольска</w:t>
      </w:r>
      <w:r w:rsidRPr="002F7FE5">
        <w:rPr>
          <w:rFonts w:ascii="Times New Roman" w:hAnsi="Times New Roman" w:cs="Times New Roman"/>
          <w:sz w:val="28"/>
          <w:szCs w:val="28"/>
        </w:rPr>
        <w:t>.</w:t>
      </w:r>
    </w:p>
    <w:p w:rsidR="00AA57F2" w:rsidRPr="002F7FE5" w:rsidRDefault="00AA57F2" w:rsidP="00AA57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57F2" w:rsidRPr="002F7FE5" w:rsidRDefault="00AA57F2" w:rsidP="00AA57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F7FE5">
        <w:rPr>
          <w:rFonts w:ascii="Times New Roman" w:hAnsi="Times New Roman" w:cs="Times New Roman"/>
          <w:b/>
          <w:sz w:val="28"/>
        </w:rPr>
        <w:t>СОГЛАСОВАНО:</w:t>
      </w:r>
    </w:p>
    <w:p w:rsidR="00AA57F2" w:rsidRPr="002F7FE5" w:rsidRDefault="00AA57F2" w:rsidP="00AA57F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W w:w="975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2"/>
        <w:gridCol w:w="1757"/>
        <w:gridCol w:w="1615"/>
        <w:gridCol w:w="2486"/>
      </w:tblGrid>
      <w:tr w:rsidR="002471B0" w:rsidRPr="002F7FE5" w:rsidTr="00FE4F59">
        <w:trPr>
          <w:trHeight w:val="8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B0" w:rsidRPr="002F7FE5" w:rsidRDefault="002471B0" w:rsidP="00FE4F59">
            <w:pPr>
              <w:pStyle w:val="5"/>
              <w:rPr>
                <w:b w:val="0"/>
                <w:sz w:val="28"/>
                <w:szCs w:val="28"/>
              </w:rPr>
            </w:pPr>
            <w:r w:rsidRPr="002F7FE5">
              <w:rPr>
                <w:b w:val="0"/>
                <w:sz w:val="28"/>
                <w:szCs w:val="28"/>
              </w:rPr>
              <w:t>Наименование должности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B0" w:rsidRPr="002F7FE5" w:rsidRDefault="002471B0" w:rsidP="00FE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E5">
              <w:rPr>
                <w:rFonts w:ascii="Times New Roman" w:hAnsi="Times New Roman" w:cs="Times New Roman"/>
                <w:sz w:val="28"/>
                <w:szCs w:val="28"/>
              </w:rPr>
              <w:t>Для замечаний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B0" w:rsidRPr="002F7FE5" w:rsidRDefault="002471B0" w:rsidP="00FE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E5">
              <w:rPr>
                <w:rFonts w:ascii="Times New Roman" w:hAnsi="Times New Roman" w:cs="Times New Roman"/>
                <w:sz w:val="28"/>
                <w:szCs w:val="28"/>
              </w:rPr>
              <w:t>Подпись, дата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B0" w:rsidRPr="002F7FE5" w:rsidRDefault="002471B0" w:rsidP="00FE4F5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E5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2471B0" w:rsidRPr="002F7FE5" w:rsidTr="00FE4F59">
        <w:trPr>
          <w:trHeight w:val="8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B0" w:rsidRPr="00A95DB1" w:rsidRDefault="002471B0" w:rsidP="00FE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города, директор Департамента городской среды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B0" w:rsidRPr="002F7FE5" w:rsidRDefault="002471B0" w:rsidP="00FE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B0" w:rsidRPr="002F7FE5" w:rsidRDefault="002471B0" w:rsidP="00FE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B0" w:rsidRDefault="002471B0" w:rsidP="00FE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Ю.С. Вавакин</w:t>
            </w:r>
          </w:p>
        </w:tc>
      </w:tr>
      <w:tr w:rsidR="002471B0" w:rsidRPr="002F7FE5" w:rsidTr="00FE4F59">
        <w:trPr>
          <w:trHeight w:val="8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B0" w:rsidRPr="002F7FE5" w:rsidRDefault="002471B0" w:rsidP="00FE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 города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B0" w:rsidRPr="002F7FE5" w:rsidRDefault="002471B0" w:rsidP="00FE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B0" w:rsidRPr="002F7FE5" w:rsidRDefault="002471B0" w:rsidP="00FE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B0" w:rsidRPr="002F7FE5" w:rsidRDefault="002471B0" w:rsidP="00FE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Новикова</w:t>
            </w:r>
          </w:p>
        </w:tc>
      </w:tr>
      <w:tr w:rsidR="00D04978" w:rsidRPr="002F7FE5" w:rsidTr="00FE4F59">
        <w:trPr>
          <w:trHeight w:val="8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78" w:rsidRPr="002F7FE5" w:rsidRDefault="00D04978" w:rsidP="00D0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FE5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города, управляющий делами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78" w:rsidRPr="002F7FE5" w:rsidRDefault="00D04978" w:rsidP="00D0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78" w:rsidRPr="002F7FE5" w:rsidRDefault="00D04978" w:rsidP="00D0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78" w:rsidRPr="002F7FE5" w:rsidRDefault="00D04978" w:rsidP="00D0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Сейдвалиева</w:t>
            </w:r>
          </w:p>
        </w:tc>
      </w:tr>
      <w:tr w:rsidR="00D04978" w:rsidRPr="002F7FE5" w:rsidTr="00FE4F59">
        <w:trPr>
          <w:trHeight w:val="8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78" w:rsidRPr="002F7FE5" w:rsidRDefault="00D04978" w:rsidP="00D0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FE5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78" w:rsidRPr="002F7FE5" w:rsidRDefault="00D04978" w:rsidP="00D0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78" w:rsidRPr="002F7FE5" w:rsidRDefault="00D04978" w:rsidP="00D0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78" w:rsidRPr="002F7FE5" w:rsidRDefault="00D04978" w:rsidP="00D0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E5">
              <w:rPr>
                <w:rFonts w:ascii="Times New Roman" w:hAnsi="Times New Roman" w:cs="Times New Roman"/>
                <w:sz w:val="28"/>
                <w:szCs w:val="28"/>
              </w:rPr>
              <w:t>Н.В. Мудриченко</w:t>
            </w:r>
          </w:p>
        </w:tc>
      </w:tr>
      <w:tr w:rsidR="00D04978" w:rsidRPr="002F7FE5" w:rsidTr="00FE4F59">
        <w:trPr>
          <w:trHeight w:val="8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78" w:rsidRPr="002F7FE5" w:rsidRDefault="00D04978" w:rsidP="00D0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директора департамента финансов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78" w:rsidRPr="002F7FE5" w:rsidRDefault="00D04978" w:rsidP="00D0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78" w:rsidRPr="002F7FE5" w:rsidRDefault="00D04978" w:rsidP="00D0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78" w:rsidRPr="002F7FE5" w:rsidRDefault="00D04978" w:rsidP="00D0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Шевченко</w:t>
            </w:r>
          </w:p>
        </w:tc>
      </w:tr>
      <w:tr w:rsidR="00D04978" w:rsidRPr="002F7FE5" w:rsidTr="00E93356">
        <w:trPr>
          <w:trHeight w:val="8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78" w:rsidRPr="002F7FE5" w:rsidRDefault="00D04978" w:rsidP="00D04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  <w:r w:rsidRPr="002F7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78" w:rsidRPr="002F7FE5" w:rsidRDefault="00D04978" w:rsidP="00D0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78" w:rsidRPr="002F7FE5" w:rsidRDefault="00D04978" w:rsidP="00D0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78" w:rsidRPr="002F7FE5" w:rsidRDefault="00D04978" w:rsidP="00D0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E5">
              <w:rPr>
                <w:rFonts w:ascii="Times New Roman" w:hAnsi="Times New Roman" w:cs="Times New Roman"/>
                <w:sz w:val="28"/>
                <w:szCs w:val="28"/>
              </w:rPr>
              <w:t>М.В. Туганова</w:t>
            </w:r>
          </w:p>
        </w:tc>
      </w:tr>
    </w:tbl>
    <w:p w:rsidR="00AA57F2" w:rsidRPr="002F7FE5" w:rsidRDefault="00AA57F2" w:rsidP="00AA5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7F2" w:rsidRPr="002F7FE5" w:rsidRDefault="002471B0" w:rsidP="00AA57F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Духно Федор Евгеньевич</w:t>
      </w:r>
    </w:p>
    <w:p w:rsidR="00AA57F2" w:rsidRPr="002F7FE5" w:rsidRDefault="00AA57F2" w:rsidP="00AA57F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F7FE5">
        <w:rPr>
          <w:rFonts w:ascii="Times New Roman" w:hAnsi="Times New Roman" w:cs="Times New Roman"/>
          <w:sz w:val="20"/>
        </w:rPr>
        <w:t>8 (3456) 25-12-34</w:t>
      </w:r>
    </w:p>
    <w:p w:rsidR="00AA57F2" w:rsidRPr="002F7FE5" w:rsidRDefault="00AA57F2" w:rsidP="00AA57F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A57F2" w:rsidRPr="002F7FE5" w:rsidRDefault="008060C4" w:rsidP="00AA57F2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0"/>
        </w:rPr>
        <w:t>ДГС</w:t>
      </w:r>
      <w:r w:rsidR="00AA57F2" w:rsidRPr="002F7FE5">
        <w:rPr>
          <w:rFonts w:ascii="Times New Roman" w:hAnsi="Times New Roman" w:cs="Times New Roman"/>
          <w:sz w:val="20"/>
        </w:rPr>
        <w:t xml:space="preserve"> - </w:t>
      </w:r>
      <w:r w:rsidR="00FF40A7" w:rsidRPr="00FF40A7">
        <w:rPr>
          <w:rFonts w:ascii="Times New Roman" w:hAnsi="Times New Roman" w:cs="Times New Roman"/>
          <w:sz w:val="20"/>
        </w:rPr>
        <w:t>Об утверждении Порядка предоставления субсидий в целях возмещения недополученных доходов, связанных с перевозкой пассажиров на автомобильном транспорте общего пользования по муниципальным маршрутам регулярных перевозок в пригородном сообщении Тобольск - Сумкино</w:t>
      </w:r>
    </w:p>
    <w:p w:rsidR="00AA57F2" w:rsidRDefault="00AA57F2" w:rsidP="00AA57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РАССЫЛКИ</w:t>
      </w:r>
    </w:p>
    <w:p w:rsidR="00AA57F2" w:rsidRDefault="00AA57F2" w:rsidP="00AA57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7F2" w:rsidRDefault="00AA57F2" w:rsidP="00AA57F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FF40A7">
        <w:rPr>
          <w:rFonts w:ascii="Times New Roman" w:hAnsi="Times New Roman" w:cs="Times New Roman"/>
          <w:b/>
          <w:sz w:val="28"/>
          <w:szCs w:val="28"/>
        </w:rPr>
        <w:t>постановления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F40A7" w:rsidRPr="00FF40A7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Об утверждении Порядка предоставления субсидий в целях возмещения недополученных доходов, связанных с перевозкой пассажиров на автомобильном транспорте общего пользования по муниципальным маршрутам регулярных перевозок в пригородном сообщении Тобольск - Сумкино</w:t>
      </w:r>
      <w:r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»</w:t>
      </w:r>
    </w:p>
    <w:p w:rsidR="00AA57F2" w:rsidRDefault="00AA57F2" w:rsidP="00AA57F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57F2" w:rsidRDefault="00AA57F2" w:rsidP="00AA5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7F2" w:rsidRDefault="00AA57F2" w:rsidP="00AA57F2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Департамент финансов</w:t>
      </w:r>
    </w:p>
    <w:p w:rsidR="00AA57F2" w:rsidRDefault="00032B4B" w:rsidP="00AA57F2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Департамент городской среды</w:t>
      </w:r>
    </w:p>
    <w:p w:rsidR="00AA57F2" w:rsidRDefault="00AA57F2" w:rsidP="00AA57F2">
      <w:pPr>
        <w:spacing w:after="0" w:line="240" w:lineRule="auto"/>
        <w:ind w:left="1080"/>
        <w:rPr>
          <w:rFonts w:ascii="Times New Roman" w:hAnsi="Times New Roman" w:cs="Times New Roman"/>
          <w:sz w:val="28"/>
        </w:rPr>
      </w:pPr>
    </w:p>
    <w:p w:rsidR="00AA57F2" w:rsidRDefault="00AA57F2" w:rsidP="00AA5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7F2" w:rsidRDefault="00AA57F2" w:rsidP="00AA5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2B4B" w:rsidRDefault="00032B4B" w:rsidP="00AA5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Главы города, </w:t>
      </w:r>
    </w:p>
    <w:p w:rsidR="00AA57F2" w:rsidRDefault="00032B4B" w:rsidP="00AA5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Департамента городской среды</w:t>
      </w:r>
      <w:r w:rsidR="00AA57F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36C4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AA57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5464">
        <w:rPr>
          <w:rFonts w:ascii="Times New Roman" w:hAnsi="Times New Roman" w:cs="Times New Roman"/>
          <w:b/>
          <w:sz w:val="28"/>
          <w:szCs w:val="28"/>
        </w:rPr>
        <w:t>Ю.С. Вавакин</w:t>
      </w:r>
    </w:p>
    <w:p w:rsidR="00AA57F2" w:rsidRPr="002F7FE5" w:rsidRDefault="00AA57F2" w:rsidP="00AA57F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2F7FE5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Пояснительная записка</w:t>
      </w:r>
    </w:p>
    <w:p w:rsidR="00AA57F2" w:rsidRPr="002F7FE5" w:rsidRDefault="00AA57F2" w:rsidP="00AA57F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F7FE5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FF40A7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Pr="002F7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0C4">
        <w:rPr>
          <w:rFonts w:ascii="Times New Roman" w:hAnsi="Times New Roman" w:cs="Times New Roman"/>
          <w:b/>
          <w:sz w:val="28"/>
          <w:szCs w:val="28"/>
        </w:rPr>
        <w:t>«</w:t>
      </w:r>
      <w:r w:rsidR="00FF40A7" w:rsidRPr="00FF40A7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Об утверждении Порядка предоставления субсидий в целях возмещения недополученных доходов, связанных с перевозкой пассажиров на автомобильном транспорте общего пользования по муници</w:t>
      </w:r>
      <w:bookmarkStart w:id="2" w:name="_GoBack"/>
      <w:bookmarkEnd w:id="2"/>
      <w:r w:rsidR="00FF40A7" w:rsidRPr="00FF40A7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пальным маршрутам регулярных перевозок в пригородном сообщении Тобольск - Сумкино</w:t>
      </w:r>
      <w:r w:rsidR="008060C4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»</w:t>
      </w:r>
    </w:p>
    <w:p w:rsidR="00AA57F2" w:rsidRPr="002F7FE5" w:rsidRDefault="00AA57F2" w:rsidP="00AA5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C41" w:rsidRDefault="00A36C41" w:rsidP="00A36C41">
      <w:pPr>
        <w:spacing w:after="0" w:line="240" w:lineRule="auto"/>
        <w:ind w:firstLine="700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2F7FE5">
        <w:rPr>
          <w:rFonts w:ascii="Times New Roman" w:hAnsi="Times New Roman" w:cs="Times New Roman"/>
          <w:sz w:val="28"/>
          <w:szCs w:val="26"/>
        </w:rPr>
        <w:t xml:space="preserve">Проект </w:t>
      </w:r>
      <w:r>
        <w:rPr>
          <w:rFonts w:ascii="Times New Roman" w:hAnsi="Times New Roman" w:cs="Times New Roman"/>
          <w:sz w:val="28"/>
          <w:szCs w:val="26"/>
        </w:rPr>
        <w:t xml:space="preserve">постановления </w:t>
      </w:r>
      <w:r w:rsidRPr="00526499">
        <w:rPr>
          <w:rFonts w:ascii="Times New Roman" w:hAnsi="Times New Roman" w:cs="Times New Roman"/>
          <w:sz w:val="28"/>
          <w:szCs w:val="26"/>
        </w:rPr>
        <w:t>«</w:t>
      </w:r>
      <w:r w:rsidR="00FF40A7" w:rsidRPr="00FF40A7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Об утверждении Порядка предоставления субсидий в целях возмещения недополученных доходов, связанных с перевозкой пассажиров на автомобильном транспорте общего пользования по муниципальн</w:t>
      </w:r>
      <w:r w:rsidR="00FF40A7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ым</w:t>
      </w:r>
      <w:r w:rsidR="00FF40A7" w:rsidRPr="00FF40A7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маршру</w:t>
      </w:r>
      <w:r w:rsidR="00FF40A7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там</w:t>
      </w:r>
      <w:r w:rsidR="00FF40A7" w:rsidRPr="00FF40A7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регулярных перевозок в пригородном сообщении Тобольск - Сумкино</w:t>
      </w:r>
      <w:r w:rsidRPr="00526499">
        <w:rPr>
          <w:rFonts w:ascii="Times New Roman" w:hAnsi="Times New Roman" w:cs="Times New Roman"/>
          <w:sz w:val="28"/>
          <w:szCs w:val="26"/>
        </w:rPr>
        <w:t>»</w:t>
      </w:r>
      <w:r>
        <w:rPr>
          <w:rFonts w:ascii="Times New Roman" w:hAnsi="Times New Roman" w:cs="Times New Roman"/>
          <w:sz w:val="28"/>
          <w:szCs w:val="26"/>
        </w:rPr>
        <w:t xml:space="preserve"> подготовлен для определения порядка возмещения перевозчику </w:t>
      </w:r>
      <w:r w:rsidR="00B85440">
        <w:rPr>
          <w:rFonts w:ascii="Times New Roman" w:hAnsi="Times New Roman" w:cs="Times New Roman"/>
          <w:sz w:val="28"/>
          <w:szCs w:val="26"/>
        </w:rPr>
        <w:t>недополученных доходов</w:t>
      </w:r>
      <w:r w:rsidR="000434D9">
        <w:rPr>
          <w:rFonts w:ascii="Times New Roman" w:hAnsi="Times New Roman" w:cs="Times New Roman"/>
          <w:sz w:val="28"/>
          <w:szCs w:val="26"/>
        </w:rPr>
        <w:t>, связанных со снижением стоимости проезда на маршрутах пригородного сообщения Тобольск – Сумкино до допустимой доли расходов населения, установленной постановлением Администрации города Тобольска от 29.05.2018 №28 «Об установлении долгосрочных тарифов</w:t>
      </w:r>
      <w:r w:rsidR="003E5682">
        <w:rPr>
          <w:rFonts w:ascii="Times New Roman" w:hAnsi="Times New Roman" w:cs="Times New Roman"/>
          <w:sz w:val="28"/>
          <w:szCs w:val="26"/>
        </w:rPr>
        <w:t xml:space="preserve"> на перевозку пассажиров и багажа по маршрутам регулярных перевозок города Тобольска»</w:t>
      </w: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.</w:t>
      </w:r>
    </w:p>
    <w:p w:rsidR="00A36C41" w:rsidRDefault="00A36C41" w:rsidP="00A36C4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Сфера отношений, затрагиваемых в Проекте постановления, регулируется </w:t>
      </w:r>
      <w:r>
        <w:rPr>
          <w:rFonts w:ascii="Times New Roman" w:hAnsi="Times New Roman" w:cs="Times New Roman"/>
          <w:sz w:val="28"/>
          <w:szCs w:val="26"/>
        </w:rPr>
        <w:t xml:space="preserve">пунктом 5 </w:t>
      </w:r>
      <w:r w:rsidRPr="007E52F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E52F4">
        <w:rPr>
          <w:rFonts w:ascii="Times New Roman" w:hAnsi="Times New Roman" w:cs="Times New Roman"/>
          <w:sz w:val="28"/>
          <w:szCs w:val="28"/>
        </w:rPr>
        <w:t>20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A36C41" w:rsidRDefault="00A36C41" w:rsidP="00A36C4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Реализация Проекта постановления </w:t>
      </w:r>
      <w:r w:rsidR="003E5682">
        <w:rPr>
          <w:rFonts w:ascii="Times New Roman" w:hAnsi="Times New Roman" w:cs="Times New Roman"/>
          <w:sz w:val="28"/>
          <w:szCs w:val="26"/>
        </w:rPr>
        <w:t xml:space="preserve">не </w:t>
      </w:r>
      <w:r>
        <w:rPr>
          <w:rFonts w:ascii="Times New Roman" w:hAnsi="Times New Roman" w:cs="Times New Roman"/>
          <w:sz w:val="28"/>
          <w:szCs w:val="26"/>
        </w:rPr>
        <w:t>повлияет на формирование и исполнение бюджета города. Дополнительное финансирование сверх установленных лимитов не предполагается.</w:t>
      </w:r>
    </w:p>
    <w:p w:rsidR="00AA57F2" w:rsidRDefault="00A36C41" w:rsidP="00A36C41">
      <w:pPr>
        <w:spacing w:after="0" w:line="240" w:lineRule="auto"/>
        <w:ind w:firstLine="700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Принятие Проекта постановления повлечет необходимость признания утратившими силу </w:t>
      </w:r>
      <w:r w:rsidR="00FF40A7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Тобольска от </w:t>
      </w:r>
      <w:r w:rsidR="00FF40A7">
        <w:rPr>
          <w:rFonts w:ascii="Times New Roman" w:hAnsi="Times New Roman" w:cs="Times New Roman"/>
          <w:sz w:val="28"/>
          <w:szCs w:val="28"/>
        </w:rPr>
        <w:t>14.02.2012 №330 «О порядке предоставления субсидий по возмещению расходов, связанных с удешевлением стоимости проезда по пригородному маршруту «Тобольск – Сумкино»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7F2" w:rsidRDefault="00AA57F2" w:rsidP="00AA57F2">
      <w:pPr>
        <w:spacing w:after="0" w:line="240" w:lineRule="auto"/>
        <w:ind w:firstLine="700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AA57F2" w:rsidRDefault="00AA57F2" w:rsidP="00AA57F2">
      <w:pPr>
        <w:spacing w:after="0" w:line="240" w:lineRule="auto"/>
        <w:ind w:firstLine="700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AA57F2" w:rsidRPr="002F7FE5" w:rsidRDefault="00AA57F2" w:rsidP="00AA57F2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BB5464" w:rsidRDefault="00BB5464" w:rsidP="00BB5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Главы города, </w:t>
      </w:r>
    </w:p>
    <w:p w:rsidR="00AA57F2" w:rsidRPr="002F7FE5" w:rsidRDefault="00BB5464" w:rsidP="00BB546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Департамента городской среды                                         Ю.С. Вавакин</w:t>
      </w:r>
    </w:p>
    <w:p w:rsidR="002F7FE5" w:rsidRDefault="0069375A" w:rsidP="002F7FE5">
      <w:pPr>
        <w:pStyle w:val="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833EC" w:rsidRPr="00D3138D" w:rsidRDefault="00D3138D" w:rsidP="00D3138D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4"/>
        </w:rPr>
      </w:pPr>
      <w:r w:rsidRPr="00D3138D">
        <w:rPr>
          <w:rFonts w:ascii="Times New Roman" w:hAnsi="Times New Roman" w:cs="Times New Roman"/>
          <w:sz w:val="24"/>
        </w:rPr>
        <w:lastRenderedPageBreak/>
        <w:t>УТВЕРЖДЕНО</w:t>
      </w:r>
    </w:p>
    <w:p w:rsidR="00D3138D" w:rsidRPr="00D3138D" w:rsidRDefault="00D3138D" w:rsidP="00D3138D">
      <w:pPr>
        <w:pStyle w:val="ConsPlusNormal"/>
        <w:ind w:left="5954"/>
        <w:jc w:val="center"/>
        <w:rPr>
          <w:rFonts w:ascii="Times New Roman" w:hAnsi="Times New Roman" w:cs="Times New Roman"/>
          <w:sz w:val="24"/>
        </w:rPr>
      </w:pPr>
      <w:r w:rsidRPr="00D3138D">
        <w:rPr>
          <w:rFonts w:ascii="Times New Roman" w:hAnsi="Times New Roman" w:cs="Times New Roman"/>
          <w:sz w:val="24"/>
        </w:rPr>
        <w:t>Постановлением</w:t>
      </w:r>
    </w:p>
    <w:p w:rsidR="00D833EC" w:rsidRPr="00D3138D" w:rsidRDefault="00D3138D" w:rsidP="00D3138D">
      <w:pPr>
        <w:pStyle w:val="ConsPlusNormal"/>
        <w:ind w:left="5954"/>
        <w:jc w:val="center"/>
        <w:rPr>
          <w:rFonts w:ascii="Times New Roman" w:hAnsi="Times New Roman" w:cs="Times New Roman"/>
          <w:sz w:val="24"/>
        </w:rPr>
      </w:pPr>
      <w:r w:rsidRPr="00D3138D">
        <w:rPr>
          <w:rFonts w:ascii="Times New Roman" w:hAnsi="Times New Roman" w:cs="Times New Roman"/>
          <w:sz w:val="24"/>
        </w:rPr>
        <w:t>Администрации города Тобольска</w:t>
      </w:r>
    </w:p>
    <w:p w:rsidR="00D3138D" w:rsidRPr="00D3138D" w:rsidRDefault="00D3138D" w:rsidP="00D3138D">
      <w:pPr>
        <w:pStyle w:val="ConsPlusNormal"/>
        <w:ind w:left="5954"/>
        <w:jc w:val="center"/>
        <w:rPr>
          <w:rFonts w:ascii="Times New Roman" w:hAnsi="Times New Roman" w:cs="Times New Roman"/>
          <w:sz w:val="24"/>
        </w:rPr>
      </w:pPr>
      <w:r w:rsidRPr="00D3138D">
        <w:rPr>
          <w:rFonts w:ascii="Times New Roman" w:hAnsi="Times New Roman" w:cs="Times New Roman"/>
          <w:sz w:val="24"/>
        </w:rPr>
        <w:t>от _____________ №_______</w:t>
      </w:r>
    </w:p>
    <w:p w:rsidR="00D833EC" w:rsidRPr="00D3138D" w:rsidRDefault="00D833EC" w:rsidP="00D833EC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833EC" w:rsidRPr="002067A3" w:rsidRDefault="00D3138D" w:rsidP="00D3138D">
      <w:pPr>
        <w:pStyle w:val="ConsPlusTitle"/>
        <w:jc w:val="center"/>
        <w:rPr>
          <w:rFonts w:ascii="Times New Roman" w:hAnsi="Times New Roman" w:cs="Times New Roman"/>
          <w:sz w:val="36"/>
          <w:szCs w:val="24"/>
        </w:rPr>
      </w:pPr>
      <w:bookmarkStart w:id="3" w:name="Par556"/>
      <w:bookmarkEnd w:id="3"/>
      <w:r w:rsidRPr="00D3138D">
        <w:rPr>
          <w:rFonts w:ascii="Times New Roman" w:hAnsi="Times New Roman" w:cs="Times New Roman"/>
          <w:sz w:val="24"/>
        </w:rPr>
        <w:br/>
      </w:r>
      <w:r w:rsidR="00EA4A1B" w:rsidRPr="00FF40A7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ПОРЯДКА ПРЕДОСТАВЛЕНИЯ СУБСИДИЙ В ЦЕЛЯХ ВОЗМЕЩЕНИЯ НЕДОПОЛУЧЕННЫХ ДОХОДОВ, СВЯЗАННЫХ С ПЕРЕВОЗКОЙ ПАССАЖИРОВ НА АВТОМОБИЛЬНОМ ТРАНСПОРТЕ ОБЩЕГО ПОЛЬЗОВАНИЯ ПО МУНИЦИПАЛЬНЫМ МАРШРУТАМ РЕГУЛЯРНЫХ ПЕРЕВОЗОК В ПРИГОРОДНОМ СООБЩЕНИИ ТОБОЛЬСК - СУМКИНО</w:t>
      </w:r>
    </w:p>
    <w:p w:rsidR="00D833EC" w:rsidRPr="002067A3" w:rsidRDefault="00D833EC" w:rsidP="00D833EC">
      <w:pPr>
        <w:pStyle w:val="ConsPlusNormal"/>
        <w:jc w:val="both"/>
      </w:pPr>
    </w:p>
    <w:p w:rsidR="00D833EC" w:rsidRPr="002067A3" w:rsidRDefault="00D833EC" w:rsidP="00D833E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067A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833EC" w:rsidRPr="002067A3" w:rsidRDefault="00D833EC" w:rsidP="00D833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3EC" w:rsidRPr="002067A3" w:rsidRDefault="00D833EC" w:rsidP="008E74BD">
      <w:pPr>
        <w:pStyle w:val="ConsPlusNormal"/>
        <w:numPr>
          <w:ilvl w:val="1"/>
          <w:numId w:val="5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7A3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Бюджетным кодексом Российской Федерации, Федеральным законом от 06.10.2003 </w:t>
      </w:r>
      <w:r w:rsidR="00B566E9" w:rsidRPr="002067A3">
        <w:rPr>
          <w:rFonts w:ascii="Times New Roman" w:hAnsi="Times New Roman" w:cs="Times New Roman"/>
          <w:sz w:val="24"/>
          <w:szCs w:val="24"/>
        </w:rPr>
        <w:t>№</w:t>
      </w:r>
      <w:r w:rsidRPr="002067A3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Федеральным законом от 13.07.2015 </w:t>
      </w:r>
      <w:r w:rsidR="00B566E9" w:rsidRPr="002067A3">
        <w:rPr>
          <w:rFonts w:ascii="Times New Roman" w:hAnsi="Times New Roman" w:cs="Times New Roman"/>
          <w:sz w:val="24"/>
          <w:szCs w:val="24"/>
        </w:rPr>
        <w:t>№</w:t>
      </w:r>
      <w:r w:rsidRPr="002067A3">
        <w:rPr>
          <w:rFonts w:ascii="Times New Roman" w:hAnsi="Times New Roman" w:cs="Times New Roman"/>
          <w:sz w:val="24"/>
          <w:szCs w:val="24"/>
        </w:rPr>
        <w:t xml:space="preserve">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7F1458" w:rsidRPr="002067A3">
        <w:rPr>
          <w:rFonts w:ascii="Times New Roman" w:hAnsi="Times New Roman" w:cs="Times New Roman"/>
          <w:sz w:val="24"/>
          <w:szCs w:val="24"/>
        </w:rPr>
        <w:t>п</w:t>
      </w:r>
      <w:r w:rsidRPr="002067A3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06.09.2016 </w:t>
      </w:r>
      <w:r w:rsidR="00B566E9" w:rsidRPr="002067A3">
        <w:rPr>
          <w:rFonts w:ascii="Times New Roman" w:hAnsi="Times New Roman" w:cs="Times New Roman"/>
          <w:sz w:val="24"/>
          <w:szCs w:val="24"/>
        </w:rPr>
        <w:t>№</w:t>
      </w:r>
      <w:r w:rsidRPr="002067A3">
        <w:rPr>
          <w:rFonts w:ascii="Times New Roman" w:hAnsi="Times New Roman" w:cs="Times New Roman"/>
          <w:sz w:val="24"/>
          <w:szCs w:val="24"/>
        </w:rPr>
        <w:t xml:space="preserve">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</w:t>
      </w:r>
      <w:r w:rsidR="00213F97" w:rsidRPr="002067A3">
        <w:rPr>
          <w:rFonts w:ascii="Times New Roman" w:hAnsi="Times New Roman" w:cs="Times New Roman"/>
          <w:sz w:val="24"/>
          <w:szCs w:val="24"/>
        </w:rPr>
        <w:t>одителям товаров, работ, услуг"</w:t>
      </w:r>
      <w:r w:rsidRPr="002067A3">
        <w:rPr>
          <w:rFonts w:ascii="Times New Roman" w:hAnsi="Times New Roman" w:cs="Times New Roman"/>
          <w:sz w:val="24"/>
          <w:szCs w:val="24"/>
        </w:rPr>
        <w:t xml:space="preserve"> и регулирует порядок предоставления субсидии </w:t>
      </w:r>
      <w:r w:rsidR="00C86355" w:rsidRPr="002067A3">
        <w:rPr>
          <w:rFonts w:ascii="Times New Roman" w:hAnsi="Times New Roman" w:cs="Times New Roman"/>
          <w:sz w:val="24"/>
          <w:szCs w:val="24"/>
        </w:rPr>
        <w:t xml:space="preserve">перевозчикам за счет средств бюджета города Тобольска </w:t>
      </w:r>
      <w:r w:rsidRPr="002067A3">
        <w:rPr>
          <w:rFonts w:ascii="Times New Roman" w:hAnsi="Times New Roman" w:cs="Times New Roman"/>
          <w:sz w:val="24"/>
          <w:szCs w:val="24"/>
        </w:rPr>
        <w:t xml:space="preserve">на </w:t>
      </w:r>
      <w:r w:rsidR="00211842">
        <w:rPr>
          <w:rFonts w:ascii="Times New Roman" w:hAnsi="Times New Roman" w:cs="Times New Roman"/>
          <w:sz w:val="24"/>
          <w:szCs w:val="24"/>
        </w:rPr>
        <w:t xml:space="preserve">возмещение </w:t>
      </w:r>
      <w:r w:rsidR="00211842" w:rsidRPr="00211842">
        <w:rPr>
          <w:rFonts w:ascii="Times New Roman" w:hAnsi="Times New Roman" w:cs="Times New Roman"/>
          <w:sz w:val="24"/>
          <w:szCs w:val="24"/>
        </w:rPr>
        <w:t>недополученных доходов, связанных</w:t>
      </w:r>
      <w:r w:rsidR="003E5682">
        <w:rPr>
          <w:rFonts w:ascii="Times New Roman" w:hAnsi="Times New Roman" w:cs="Times New Roman"/>
          <w:sz w:val="24"/>
          <w:szCs w:val="24"/>
        </w:rPr>
        <w:t xml:space="preserve"> с установлением </w:t>
      </w:r>
      <w:r w:rsidR="00956E0D">
        <w:rPr>
          <w:rFonts w:ascii="Times New Roman" w:hAnsi="Times New Roman" w:cs="Times New Roman"/>
          <w:sz w:val="24"/>
          <w:szCs w:val="24"/>
        </w:rPr>
        <w:t>муниципальным</w:t>
      </w:r>
      <w:r w:rsidR="003E5682">
        <w:rPr>
          <w:rFonts w:ascii="Times New Roman" w:hAnsi="Times New Roman" w:cs="Times New Roman"/>
          <w:sz w:val="24"/>
          <w:szCs w:val="24"/>
        </w:rPr>
        <w:t xml:space="preserve"> правовым актом Администрации города Тобольска максимально допустимой доли расходов населения на </w:t>
      </w:r>
      <w:r w:rsidR="00211842" w:rsidRPr="00211842">
        <w:rPr>
          <w:rFonts w:ascii="Times New Roman" w:hAnsi="Times New Roman" w:cs="Times New Roman"/>
          <w:sz w:val="24"/>
          <w:szCs w:val="24"/>
        </w:rPr>
        <w:t>перевозк</w:t>
      </w:r>
      <w:r w:rsidR="003E5682">
        <w:rPr>
          <w:rFonts w:ascii="Times New Roman" w:hAnsi="Times New Roman" w:cs="Times New Roman"/>
          <w:sz w:val="24"/>
          <w:szCs w:val="24"/>
        </w:rPr>
        <w:t>у</w:t>
      </w:r>
      <w:r w:rsidR="00211842" w:rsidRPr="00211842">
        <w:rPr>
          <w:rFonts w:ascii="Times New Roman" w:hAnsi="Times New Roman" w:cs="Times New Roman"/>
          <w:sz w:val="24"/>
          <w:szCs w:val="24"/>
        </w:rPr>
        <w:t xml:space="preserve"> пассажиров </w:t>
      </w:r>
      <w:r w:rsidR="003E5682">
        <w:rPr>
          <w:rFonts w:ascii="Times New Roman" w:hAnsi="Times New Roman" w:cs="Times New Roman"/>
          <w:sz w:val="24"/>
          <w:szCs w:val="24"/>
        </w:rPr>
        <w:t xml:space="preserve">и багажа </w:t>
      </w:r>
      <w:r w:rsidR="00211842" w:rsidRPr="00211842">
        <w:rPr>
          <w:rFonts w:ascii="Times New Roman" w:hAnsi="Times New Roman" w:cs="Times New Roman"/>
          <w:sz w:val="24"/>
          <w:szCs w:val="24"/>
        </w:rPr>
        <w:t>автомобильн</w:t>
      </w:r>
      <w:r w:rsidR="003E5682">
        <w:rPr>
          <w:rFonts w:ascii="Times New Roman" w:hAnsi="Times New Roman" w:cs="Times New Roman"/>
          <w:sz w:val="24"/>
          <w:szCs w:val="24"/>
        </w:rPr>
        <w:t>ы</w:t>
      </w:r>
      <w:r w:rsidR="00211842" w:rsidRPr="00211842">
        <w:rPr>
          <w:rFonts w:ascii="Times New Roman" w:hAnsi="Times New Roman" w:cs="Times New Roman"/>
          <w:sz w:val="24"/>
          <w:szCs w:val="24"/>
        </w:rPr>
        <w:t>м транспорт</w:t>
      </w:r>
      <w:r w:rsidR="003E5682">
        <w:rPr>
          <w:rFonts w:ascii="Times New Roman" w:hAnsi="Times New Roman" w:cs="Times New Roman"/>
          <w:sz w:val="24"/>
          <w:szCs w:val="24"/>
        </w:rPr>
        <w:t>ом</w:t>
      </w:r>
      <w:r w:rsidR="00211842" w:rsidRPr="00211842">
        <w:rPr>
          <w:rFonts w:ascii="Times New Roman" w:hAnsi="Times New Roman" w:cs="Times New Roman"/>
          <w:sz w:val="24"/>
          <w:szCs w:val="24"/>
        </w:rPr>
        <w:t xml:space="preserve"> общего пользования по муниципальным маршрутам регулярных перевозок в пригородном сообщении Тобольск </w:t>
      </w:r>
      <w:r w:rsidR="00211842">
        <w:rPr>
          <w:rFonts w:ascii="Times New Roman" w:hAnsi="Times New Roman" w:cs="Times New Roman"/>
          <w:sz w:val="24"/>
          <w:szCs w:val="24"/>
        </w:rPr>
        <w:t>–</w:t>
      </w:r>
      <w:r w:rsidR="00211842" w:rsidRPr="00211842">
        <w:rPr>
          <w:rFonts w:ascii="Times New Roman" w:hAnsi="Times New Roman" w:cs="Times New Roman"/>
          <w:sz w:val="24"/>
          <w:szCs w:val="24"/>
        </w:rPr>
        <w:t xml:space="preserve"> Сумкино</w:t>
      </w:r>
      <w:r w:rsidR="00211842">
        <w:rPr>
          <w:rFonts w:ascii="Times New Roman" w:hAnsi="Times New Roman" w:cs="Times New Roman"/>
          <w:sz w:val="24"/>
          <w:szCs w:val="24"/>
        </w:rPr>
        <w:t xml:space="preserve"> </w:t>
      </w:r>
      <w:r w:rsidR="003E5682">
        <w:rPr>
          <w:rFonts w:ascii="Times New Roman" w:hAnsi="Times New Roman" w:cs="Times New Roman"/>
          <w:sz w:val="24"/>
          <w:szCs w:val="24"/>
        </w:rPr>
        <w:t>меньше тарифной стоимости проезда</w:t>
      </w:r>
      <w:r w:rsidR="004B3EFF" w:rsidRPr="002067A3">
        <w:rPr>
          <w:rFonts w:ascii="Times New Roman" w:hAnsi="Times New Roman" w:cs="Times New Roman"/>
          <w:sz w:val="24"/>
          <w:szCs w:val="24"/>
        </w:rPr>
        <w:t>.</w:t>
      </w:r>
    </w:p>
    <w:p w:rsidR="00D2329D" w:rsidRPr="002067A3" w:rsidRDefault="00D2329D" w:rsidP="008E74BD">
      <w:pPr>
        <w:pStyle w:val="ConsPlusNormal"/>
        <w:numPr>
          <w:ilvl w:val="1"/>
          <w:numId w:val="5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7A3">
        <w:rPr>
          <w:rFonts w:ascii="Times New Roman" w:hAnsi="Times New Roman" w:cs="Times New Roman"/>
          <w:sz w:val="24"/>
          <w:szCs w:val="24"/>
        </w:rPr>
        <w:t xml:space="preserve">Субсидия предоставляется в целях возмещения </w:t>
      </w:r>
      <w:r w:rsidR="00211842" w:rsidRPr="00211842">
        <w:rPr>
          <w:rFonts w:ascii="Times New Roman" w:hAnsi="Times New Roman" w:cs="Times New Roman"/>
          <w:sz w:val="24"/>
          <w:szCs w:val="24"/>
        </w:rPr>
        <w:t xml:space="preserve">недополученных доходов, связанных с перевозкой пассажиров на автомобильном транспорте общего пользования по муниципальным маршрутам регулярных перевозок в пригородном сообщении Тобольск </w:t>
      </w:r>
      <w:r w:rsidR="00211842">
        <w:rPr>
          <w:rFonts w:ascii="Times New Roman" w:hAnsi="Times New Roman" w:cs="Times New Roman"/>
          <w:sz w:val="24"/>
          <w:szCs w:val="24"/>
        </w:rPr>
        <w:t>–</w:t>
      </w:r>
      <w:r w:rsidR="00211842" w:rsidRPr="00211842">
        <w:rPr>
          <w:rFonts w:ascii="Times New Roman" w:hAnsi="Times New Roman" w:cs="Times New Roman"/>
          <w:sz w:val="24"/>
          <w:szCs w:val="24"/>
        </w:rPr>
        <w:t xml:space="preserve"> Сумкино</w:t>
      </w:r>
      <w:r w:rsidR="00957080">
        <w:rPr>
          <w:rFonts w:ascii="Times New Roman" w:hAnsi="Times New Roman" w:cs="Times New Roman"/>
          <w:sz w:val="24"/>
          <w:szCs w:val="24"/>
        </w:rPr>
        <w:t xml:space="preserve"> (далее – субсидия)</w:t>
      </w:r>
      <w:r w:rsidRPr="002067A3">
        <w:rPr>
          <w:rFonts w:ascii="Times New Roman" w:hAnsi="Times New Roman" w:cs="Times New Roman"/>
          <w:sz w:val="24"/>
          <w:szCs w:val="24"/>
        </w:rPr>
        <w:t>.</w:t>
      </w:r>
    </w:p>
    <w:p w:rsidR="00D2329D" w:rsidRPr="002067A3" w:rsidRDefault="00D2329D" w:rsidP="008E74BD">
      <w:pPr>
        <w:pStyle w:val="ConsPlusNormal"/>
        <w:numPr>
          <w:ilvl w:val="1"/>
          <w:numId w:val="5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7A3">
        <w:rPr>
          <w:rFonts w:ascii="Times New Roman" w:hAnsi="Times New Roman" w:cs="Times New Roman"/>
          <w:sz w:val="24"/>
          <w:szCs w:val="24"/>
        </w:rPr>
        <w:t xml:space="preserve">Уполномоченным органом по реализации Порядка, главным распорядителем как получателем средств </w:t>
      </w:r>
      <w:r w:rsidR="00D16C7C" w:rsidRPr="002067A3">
        <w:rPr>
          <w:rFonts w:ascii="Times New Roman" w:hAnsi="Times New Roman" w:cs="Times New Roman"/>
          <w:sz w:val="24"/>
          <w:szCs w:val="24"/>
        </w:rPr>
        <w:t>бюджета города Тобольска</w:t>
      </w:r>
      <w:r w:rsidRPr="002067A3">
        <w:rPr>
          <w:rFonts w:ascii="Times New Roman" w:hAnsi="Times New Roman" w:cs="Times New Roman"/>
          <w:sz w:val="24"/>
          <w:szCs w:val="24"/>
        </w:rPr>
        <w:t>, предоставляющим субсидию, является Департамент городской среды Администрации города Тобольска (далее – Уполномоченный орган).</w:t>
      </w:r>
    </w:p>
    <w:p w:rsidR="00D2329D" w:rsidRPr="002067A3" w:rsidRDefault="00D2329D" w:rsidP="008E74BD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7A3">
        <w:rPr>
          <w:rFonts w:ascii="Times New Roman" w:hAnsi="Times New Roman" w:cs="Times New Roman"/>
          <w:sz w:val="24"/>
          <w:szCs w:val="24"/>
        </w:rPr>
        <w:t>Перевозчиком в соответствии с Порядком является юридическое</w:t>
      </w:r>
      <w:r w:rsidR="00473340">
        <w:rPr>
          <w:rFonts w:ascii="Times New Roman" w:hAnsi="Times New Roman" w:cs="Times New Roman"/>
          <w:sz w:val="24"/>
          <w:szCs w:val="24"/>
        </w:rPr>
        <w:t xml:space="preserve"> лицо</w:t>
      </w:r>
      <w:r w:rsidRPr="002067A3">
        <w:rPr>
          <w:rFonts w:ascii="Times New Roman" w:hAnsi="Times New Roman" w:cs="Times New Roman"/>
          <w:sz w:val="24"/>
          <w:szCs w:val="24"/>
        </w:rPr>
        <w:t xml:space="preserve"> или индивидуальный предприниматель, </w:t>
      </w:r>
      <w:r w:rsidR="00473340">
        <w:rPr>
          <w:rFonts w:ascii="Times New Roman" w:hAnsi="Times New Roman" w:cs="Times New Roman"/>
          <w:sz w:val="24"/>
          <w:szCs w:val="24"/>
        </w:rPr>
        <w:t>осуществляющее</w:t>
      </w:r>
      <w:r w:rsidRPr="002067A3">
        <w:rPr>
          <w:rFonts w:ascii="Times New Roman" w:hAnsi="Times New Roman" w:cs="Times New Roman"/>
          <w:sz w:val="24"/>
          <w:szCs w:val="24"/>
        </w:rPr>
        <w:t xml:space="preserve"> </w:t>
      </w:r>
      <w:r w:rsidR="00473340" w:rsidRPr="002067A3">
        <w:rPr>
          <w:rFonts w:ascii="Times New Roman" w:hAnsi="Times New Roman" w:cs="Times New Roman"/>
          <w:sz w:val="24"/>
          <w:szCs w:val="24"/>
        </w:rPr>
        <w:t>перевозк</w:t>
      </w:r>
      <w:r w:rsidR="00473340">
        <w:rPr>
          <w:rFonts w:ascii="Times New Roman" w:hAnsi="Times New Roman" w:cs="Times New Roman"/>
          <w:sz w:val="24"/>
          <w:szCs w:val="24"/>
        </w:rPr>
        <w:t>и</w:t>
      </w:r>
      <w:r w:rsidR="00473340" w:rsidRPr="002067A3">
        <w:rPr>
          <w:rFonts w:ascii="Times New Roman" w:hAnsi="Times New Roman" w:cs="Times New Roman"/>
          <w:sz w:val="24"/>
          <w:szCs w:val="24"/>
        </w:rPr>
        <w:t xml:space="preserve"> пассажиров и багажа автомобильным транспортом общего пользования </w:t>
      </w:r>
      <w:r w:rsidR="00211842" w:rsidRPr="00211842">
        <w:rPr>
          <w:rFonts w:ascii="Times New Roman" w:hAnsi="Times New Roman" w:cs="Times New Roman"/>
          <w:sz w:val="24"/>
          <w:szCs w:val="24"/>
        </w:rPr>
        <w:t xml:space="preserve">по муниципальным маршрутам регулярных перевозок в пригородном сообщении Тобольск </w:t>
      </w:r>
      <w:r w:rsidR="00211842">
        <w:rPr>
          <w:rFonts w:ascii="Times New Roman" w:hAnsi="Times New Roman" w:cs="Times New Roman"/>
          <w:sz w:val="24"/>
          <w:szCs w:val="24"/>
        </w:rPr>
        <w:t>–</w:t>
      </w:r>
      <w:r w:rsidR="00211842" w:rsidRPr="00211842">
        <w:rPr>
          <w:rFonts w:ascii="Times New Roman" w:hAnsi="Times New Roman" w:cs="Times New Roman"/>
          <w:sz w:val="24"/>
          <w:szCs w:val="24"/>
        </w:rPr>
        <w:t xml:space="preserve"> Сумкино</w:t>
      </w:r>
      <w:r w:rsidR="00211842">
        <w:rPr>
          <w:rFonts w:ascii="Times New Roman" w:hAnsi="Times New Roman" w:cs="Times New Roman"/>
          <w:sz w:val="24"/>
          <w:szCs w:val="24"/>
        </w:rPr>
        <w:t xml:space="preserve"> на основании муниципального контракта</w:t>
      </w:r>
      <w:r w:rsidR="00473340">
        <w:rPr>
          <w:rFonts w:ascii="Times New Roman" w:hAnsi="Times New Roman" w:cs="Times New Roman"/>
          <w:sz w:val="24"/>
          <w:szCs w:val="24"/>
        </w:rPr>
        <w:t>,</w:t>
      </w:r>
      <w:r w:rsidR="00473340" w:rsidRPr="002067A3">
        <w:rPr>
          <w:rFonts w:ascii="Times New Roman" w:hAnsi="Times New Roman" w:cs="Times New Roman"/>
          <w:sz w:val="24"/>
          <w:szCs w:val="24"/>
        </w:rPr>
        <w:t xml:space="preserve"> заключенного с Уполномоченным органом</w:t>
      </w:r>
      <w:r w:rsidRPr="002067A3">
        <w:rPr>
          <w:rFonts w:ascii="Times New Roman" w:hAnsi="Times New Roman" w:cs="Times New Roman"/>
          <w:sz w:val="24"/>
          <w:szCs w:val="24"/>
        </w:rPr>
        <w:t>.</w:t>
      </w:r>
    </w:p>
    <w:p w:rsidR="00D2329D" w:rsidRPr="002067A3" w:rsidRDefault="00D2329D" w:rsidP="008E74BD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7A3">
        <w:rPr>
          <w:rFonts w:ascii="Times New Roman" w:hAnsi="Times New Roman" w:cs="Times New Roman"/>
          <w:sz w:val="24"/>
          <w:szCs w:val="24"/>
        </w:rPr>
        <w:t>Получателем субсиди</w:t>
      </w:r>
      <w:r w:rsidR="00B9003C" w:rsidRPr="002067A3">
        <w:rPr>
          <w:rFonts w:ascii="Times New Roman" w:hAnsi="Times New Roman" w:cs="Times New Roman"/>
          <w:sz w:val="24"/>
          <w:szCs w:val="24"/>
        </w:rPr>
        <w:t>и</w:t>
      </w:r>
      <w:r w:rsidRPr="002067A3">
        <w:rPr>
          <w:rFonts w:ascii="Times New Roman" w:hAnsi="Times New Roman" w:cs="Times New Roman"/>
          <w:sz w:val="24"/>
          <w:szCs w:val="24"/>
        </w:rPr>
        <w:t xml:space="preserve"> в соответствии с Порядком является </w:t>
      </w:r>
      <w:r w:rsidR="009435D2" w:rsidRPr="002067A3">
        <w:rPr>
          <w:rFonts w:ascii="Times New Roman" w:hAnsi="Times New Roman" w:cs="Times New Roman"/>
          <w:sz w:val="24"/>
          <w:szCs w:val="24"/>
        </w:rPr>
        <w:t>П</w:t>
      </w:r>
      <w:r w:rsidRPr="002067A3">
        <w:rPr>
          <w:rFonts w:ascii="Times New Roman" w:hAnsi="Times New Roman" w:cs="Times New Roman"/>
          <w:sz w:val="24"/>
          <w:szCs w:val="24"/>
        </w:rPr>
        <w:t xml:space="preserve">еревозчик, заключивший с </w:t>
      </w:r>
      <w:r w:rsidR="00B9003C" w:rsidRPr="002067A3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2067A3">
        <w:rPr>
          <w:rFonts w:ascii="Times New Roman" w:hAnsi="Times New Roman" w:cs="Times New Roman"/>
          <w:sz w:val="24"/>
          <w:szCs w:val="24"/>
        </w:rPr>
        <w:t xml:space="preserve"> договор о предоставлении субсидии (далее — Договор).</w:t>
      </w:r>
    </w:p>
    <w:p w:rsidR="00B9003C" w:rsidRPr="00352068" w:rsidRDefault="00352068" w:rsidP="00EE6050">
      <w:pPr>
        <w:pStyle w:val="ConsPlusNormal"/>
        <w:numPr>
          <w:ilvl w:val="1"/>
          <w:numId w:val="5"/>
        </w:numPr>
        <w:tabs>
          <w:tab w:val="left" w:pos="993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2068">
        <w:rPr>
          <w:rFonts w:ascii="Times New Roman" w:hAnsi="Times New Roman" w:cs="Times New Roman"/>
          <w:sz w:val="24"/>
          <w:szCs w:val="24"/>
        </w:rPr>
        <w:t>Для</w:t>
      </w:r>
      <w:r w:rsidR="00B9003C" w:rsidRPr="00352068">
        <w:rPr>
          <w:rFonts w:ascii="Times New Roman" w:hAnsi="Times New Roman" w:cs="Times New Roman"/>
          <w:sz w:val="24"/>
          <w:szCs w:val="24"/>
        </w:rPr>
        <w:t xml:space="preserve"> цел</w:t>
      </w:r>
      <w:r w:rsidRPr="00352068">
        <w:rPr>
          <w:rFonts w:ascii="Times New Roman" w:hAnsi="Times New Roman" w:cs="Times New Roman"/>
          <w:sz w:val="24"/>
          <w:szCs w:val="24"/>
        </w:rPr>
        <w:t>ей</w:t>
      </w:r>
      <w:r w:rsidR="00B9003C" w:rsidRPr="00352068">
        <w:rPr>
          <w:rFonts w:ascii="Times New Roman" w:hAnsi="Times New Roman" w:cs="Times New Roman"/>
          <w:sz w:val="24"/>
          <w:szCs w:val="24"/>
        </w:rPr>
        <w:t xml:space="preserve"> настоящего Порядка </w:t>
      </w:r>
      <w:r w:rsidR="00135BA8" w:rsidRPr="00352068">
        <w:rPr>
          <w:rFonts w:ascii="Times New Roman" w:hAnsi="Times New Roman" w:cs="Times New Roman"/>
          <w:sz w:val="24"/>
          <w:szCs w:val="24"/>
        </w:rPr>
        <w:t>О</w:t>
      </w:r>
      <w:r w:rsidR="00B9003C" w:rsidRPr="00352068">
        <w:rPr>
          <w:rFonts w:ascii="Times New Roman" w:hAnsi="Times New Roman" w:cs="Times New Roman"/>
          <w:sz w:val="24"/>
          <w:szCs w:val="24"/>
        </w:rPr>
        <w:t>ператор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9003C" w:rsidRPr="00352068">
        <w:rPr>
          <w:rFonts w:ascii="Times New Roman" w:hAnsi="Times New Roman" w:cs="Times New Roman"/>
          <w:sz w:val="24"/>
          <w:szCs w:val="24"/>
        </w:rPr>
        <w:t xml:space="preserve"> АСОП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="00B9003C" w:rsidRPr="00352068">
        <w:rPr>
          <w:rFonts w:ascii="Times New Roman" w:hAnsi="Times New Roman" w:cs="Times New Roman"/>
          <w:sz w:val="24"/>
          <w:szCs w:val="24"/>
        </w:rPr>
        <w:t xml:space="preserve"> юридическое лицо, индивидуальный предприниматель, исполняющий функции оператора автоматизированной системы оплаты проезда в городе Тобольске в целях сопровождения электронных транспортных карт на основании муниципального контракта</w:t>
      </w:r>
      <w:r w:rsidR="003E48BB" w:rsidRPr="00352068">
        <w:rPr>
          <w:rFonts w:ascii="Times New Roman" w:hAnsi="Times New Roman" w:cs="Times New Roman"/>
          <w:sz w:val="24"/>
          <w:szCs w:val="24"/>
        </w:rPr>
        <w:t>, заключенного с Уполномоченным органом</w:t>
      </w:r>
      <w:r w:rsidR="00B9003C" w:rsidRPr="00352068">
        <w:rPr>
          <w:rFonts w:ascii="Times New Roman" w:hAnsi="Times New Roman" w:cs="Times New Roman"/>
          <w:sz w:val="24"/>
          <w:szCs w:val="24"/>
        </w:rPr>
        <w:t>.</w:t>
      </w:r>
    </w:p>
    <w:p w:rsidR="00B9003C" w:rsidRPr="002067A3" w:rsidRDefault="00B9003C" w:rsidP="008E74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67A3">
        <w:rPr>
          <w:rFonts w:ascii="Times New Roman" w:hAnsi="Times New Roman" w:cs="Times New Roman"/>
          <w:sz w:val="24"/>
          <w:szCs w:val="24"/>
        </w:rPr>
        <w:lastRenderedPageBreak/>
        <w:t>Иные понятия, используемые в настоящем Порядке, применяются в тех же значениях, что и в нормативных правовых актах Российской Федерации, Тюменской области, муниципальных правовых актах города Тобольска.</w:t>
      </w:r>
    </w:p>
    <w:p w:rsidR="00B9003C" w:rsidRPr="002067A3" w:rsidRDefault="00B9003C" w:rsidP="008E74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67A3">
        <w:rPr>
          <w:rFonts w:ascii="Times New Roman" w:hAnsi="Times New Roman" w:cs="Times New Roman"/>
          <w:sz w:val="24"/>
          <w:szCs w:val="24"/>
        </w:rPr>
        <w:t>1.5. Субсидия предоставляется на цель, указанную в пункте 1.2 Порядка, в пределах доведенных лимитов бюджетных обязательств в соответствии с решением Тобольской городской Думы о бюджете города Тобольска на соответствующий финансовый год и на плановый период.</w:t>
      </w:r>
    </w:p>
    <w:p w:rsidR="00CA227E" w:rsidRPr="002067A3" w:rsidRDefault="00CA227E" w:rsidP="008E74B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33EC" w:rsidRPr="005F29CE" w:rsidRDefault="00D833EC" w:rsidP="002067A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2. Условия и порядок предоставления субсидии</w:t>
      </w:r>
    </w:p>
    <w:p w:rsidR="00D833EC" w:rsidRPr="005F29CE" w:rsidRDefault="00D833EC" w:rsidP="008E74BD">
      <w:pPr>
        <w:pStyle w:val="ConsPlusNormal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Положения настоящей главы применяются, если решением Т</w:t>
      </w:r>
      <w:r w:rsidR="00E465A0" w:rsidRPr="005F29CE">
        <w:rPr>
          <w:rFonts w:ascii="Times New Roman" w:hAnsi="Times New Roman" w:cs="Times New Roman"/>
          <w:sz w:val="24"/>
          <w:szCs w:val="24"/>
        </w:rPr>
        <w:t>обольской</w:t>
      </w:r>
      <w:r w:rsidRPr="005F29CE">
        <w:rPr>
          <w:rFonts w:ascii="Times New Roman" w:hAnsi="Times New Roman" w:cs="Times New Roman"/>
          <w:sz w:val="24"/>
          <w:szCs w:val="24"/>
        </w:rPr>
        <w:t xml:space="preserve"> городской Думы о бюджете города Т</w:t>
      </w:r>
      <w:r w:rsidR="00262A22" w:rsidRPr="005F29CE">
        <w:rPr>
          <w:rFonts w:ascii="Times New Roman" w:hAnsi="Times New Roman" w:cs="Times New Roman"/>
          <w:sz w:val="24"/>
          <w:szCs w:val="24"/>
        </w:rPr>
        <w:t>обольска</w:t>
      </w:r>
      <w:r w:rsidRPr="005F29CE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плановый период предусмотрен</w:t>
      </w:r>
      <w:r w:rsidR="00315352" w:rsidRPr="005F29CE">
        <w:rPr>
          <w:rFonts w:ascii="Times New Roman" w:hAnsi="Times New Roman" w:cs="Times New Roman"/>
          <w:sz w:val="24"/>
          <w:szCs w:val="24"/>
        </w:rPr>
        <w:t>о</w:t>
      </w:r>
      <w:r w:rsidRPr="005F29CE">
        <w:rPr>
          <w:rFonts w:ascii="Times New Roman" w:hAnsi="Times New Roman" w:cs="Times New Roman"/>
          <w:sz w:val="24"/>
          <w:szCs w:val="24"/>
        </w:rPr>
        <w:t xml:space="preserve"> расходное обязательство </w:t>
      </w:r>
      <w:r w:rsidR="00CD3575" w:rsidRPr="005F29CE">
        <w:rPr>
          <w:rFonts w:ascii="Times New Roman" w:hAnsi="Times New Roman" w:cs="Times New Roman"/>
          <w:sz w:val="24"/>
          <w:szCs w:val="24"/>
        </w:rPr>
        <w:t>предоставления</w:t>
      </w:r>
      <w:r w:rsidRPr="005F29CE">
        <w:rPr>
          <w:rFonts w:ascii="Times New Roman" w:hAnsi="Times New Roman" w:cs="Times New Roman"/>
          <w:sz w:val="24"/>
          <w:szCs w:val="24"/>
        </w:rPr>
        <w:t xml:space="preserve"> субсидий на цель, установленную настоящим Порядком.</w:t>
      </w:r>
    </w:p>
    <w:p w:rsidR="00D833EC" w:rsidRPr="005F29CE" w:rsidRDefault="00422499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83"/>
      <w:bookmarkEnd w:id="4"/>
      <w:r w:rsidRPr="005F29CE">
        <w:rPr>
          <w:rFonts w:ascii="Times New Roman" w:hAnsi="Times New Roman" w:cs="Times New Roman"/>
          <w:sz w:val="24"/>
          <w:szCs w:val="24"/>
        </w:rPr>
        <w:t xml:space="preserve">В случае невозможности предоставления субсидии в текущем финансовом году в связи с недостаточностью лимитов бюджетных обязательств, указанных </w:t>
      </w:r>
      <w:r w:rsidR="0058552B" w:rsidRPr="005F29CE">
        <w:rPr>
          <w:rFonts w:ascii="Times New Roman" w:hAnsi="Times New Roman" w:cs="Times New Roman"/>
          <w:sz w:val="24"/>
          <w:szCs w:val="24"/>
        </w:rPr>
        <w:t>в пункте 1.5 Порядка</w:t>
      </w:r>
      <w:r w:rsidRPr="005F29CE">
        <w:rPr>
          <w:rFonts w:ascii="Times New Roman" w:hAnsi="Times New Roman" w:cs="Times New Roman"/>
          <w:sz w:val="24"/>
          <w:szCs w:val="24"/>
        </w:rPr>
        <w:t xml:space="preserve">, субсидия предоставляется </w:t>
      </w:r>
      <w:r w:rsidR="00244ADC" w:rsidRPr="005F29CE">
        <w:rPr>
          <w:rFonts w:ascii="Times New Roman" w:hAnsi="Times New Roman" w:cs="Times New Roman"/>
          <w:sz w:val="24"/>
          <w:szCs w:val="24"/>
        </w:rPr>
        <w:t>У</w:t>
      </w:r>
      <w:r w:rsidRPr="005F29CE">
        <w:rPr>
          <w:rFonts w:ascii="Times New Roman" w:hAnsi="Times New Roman" w:cs="Times New Roman"/>
          <w:sz w:val="24"/>
          <w:szCs w:val="24"/>
        </w:rPr>
        <w:t>полномоченным органом в очередном финансовом году в порядке, предусмотренном пунктами 2.2</w:t>
      </w:r>
      <w:r w:rsidR="009F7165" w:rsidRPr="005F29CE">
        <w:rPr>
          <w:rFonts w:ascii="Times New Roman" w:hAnsi="Times New Roman" w:cs="Times New Roman"/>
          <w:sz w:val="24"/>
          <w:szCs w:val="24"/>
        </w:rPr>
        <w:t>3</w:t>
      </w:r>
      <w:r w:rsidRPr="005F29CE">
        <w:rPr>
          <w:rFonts w:ascii="Times New Roman" w:hAnsi="Times New Roman" w:cs="Times New Roman"/>
          <w:sz w:val="24"/>
          <w:szCs w:val="24"/>
        </w:rPr>
        <w:t xml:space="preserve"> - 2.2</w:t>
      </w:r>
      <w:r w:rsidR="00F01CD1" w:rsidRPr="005F29CE">
        <w:rPr>
          <w:rFonts w:ascii="Times New Roman" w:hAnsi="Times New Roman" w:cs="Times New Roman"/>
          <w:sz w:val="24"/>
          <w:szCs w:val="24"/>
        </w:rPr>
        <w:t>7</w:t>
      </w:r>
      <w:r w:rsidRPr="005F29C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C6FA6" w:rsidRPr="005F29CE" w:rsidRDefault="00AC6FA6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86"/>
      <w:bookmarkEnd w:id="5"/>
      <w:r w:rsidRPr="005F29CE">
        <w:rPr>
          <w:rFonts w:ascii="Times New Roman" w:hAnsi="Times New Roman" w:cs="Times New Roman"/>
          <w:sz w:val="24"/>
          <w:szCs w:val="24"/>
        </w:rPr>
        <w:t>2.2. Условием предоставления субсидии является соответствие Перевозчика следующим требованиям:</w:t>
      </w:r>
    </w:p>
    <w:p w:rsidR="00AC6FA6" w:rsidRPr="005F29CE" w:rsidRDefault="00AC6FA6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2.2.1. На первое число месяца, предшествующего месяцу, в котором планируется заключение Договора:</w:t>
      </w:r>
    </w:p>
    <w:p w:rsidR="00AC6FA6" w:rsidRPr="005F29CE" w:rsidRDefault="00AC6FA6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 xml:space="preserve">- </w:t>
      </w:r>
      <w:r w:rsidR="00CD5757" w:rsidRPr="005F29CE">
        <w:rPr>
          <w:rFonts w:ascii="Times New Roman" w:hAnsi="Times New Roman" w:cs="Times New Roman"/>
          <w:sz w:val="24"/>
          <w:szCs w:val="24"/>
        </w:rPr>
        <w:t>П</w:t>
      </w:r>
      <w:r w:rsidRPr="005F29CE">
        <w:rPr>
          <w:rFonts w:ascii="Times New Roman" w:hAnsi="Times New Roman" w:cs="Times New Roman"/>
          <w:sz w:val="24"/>
          <w:szCs w:val="24"/>
        </w:rPr>
        <w:t xml:space="preserve">еревозчик - юридическое лицо не должен находиться в процессе реорганизации, ликвидации, в отношении него не введена процедура банкротства, деятельность Перевозчика не приостановлена в порядке, предусмотренном законодательством Российской Федерации, а </w:t>
      </w:r>
      <w:r w:rsidR="00F31093" w:rsidRPr="005F29CE">
        <w:rPr>
          <w:rFonts w:ascii="Times New Roman" w:hAnsi="Times New Roman" w:cs="Times New Roman"/>
          <w:sz w:val="24"/>
          <w:szCs w:val="24"/>
        </w:rPr>
        <w:t>П</w:t>
      </w:r>
      <w:r w:rsidRPr="005F29CE">
        <w:rPr>
          <w:rFonts w:ascii="Times New Roman" w:hAnsi="Times New Roman" w:cs="Times New Roman"/>
          <w:sz w:val="24"/>
          <w:szCs w:val="24"/>
        </w:rPr>
        <w:t>еревозчик - индивидуальный предприниматель не должен прекратить деятельность в качестве индивидуального предпринимателя;</w:t>
      </w:r>
    </w:p>
    <w:p w:rsidR="00AC6FA6" w:rsidRPr="005F29CE" w:rsidRDefault="00AC6FA6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 xml:space="preserve">- у </w:t>
      </w:r>
      <w:r w:rsidR="00CD5757" w:rsidRPr="005F29CE">
        <w:rPr>
          <w:rFonts w:ascii="Times New Roman" w:hAnsi="Times New Roman" w:cs="Times New Roman"/>
          <w:sz w:val="24"/>
          <w:szCs w:val="24"/>
        </w:rPr>
        <w:t>П</w:t>
      </w:r>
      <w:r w:rsidRPr="005F29CE">
        <w:rPr>
          <w:rFonts w:ascii="Times New Roman" w:hAnsi="Times New Roman" w:cs="Times New Roman"/>
          <w:sz w:val="24"/>
          <w:szCs w:val="24"/>
        </w:rPr>
        <w:t>еревозчика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C6FA6" w:rsidRPr="005F29CE" w:rsidRDefault="00AC6FA6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 xml:space="preserve">- у </w:t>
      </w:r>
      <w:r w:rsidR="00CD5757" w:rsidRPr="005F29CE">
        <w:rPr>
          <w:rFonts w:ascii="Times New Roman" w:hAnsi="Times New Roman" w:cs="Times New Roman"/>
          <w:sz w:val="24"/>
          <w:szCs w:val="24"/>
        </w:rPr>
        <w:t>П</w:t>
      </w:r>
      <w:r w:rsidRPr="005F29CE">
        <w:rPr>
          <w:rFonts w:ascii="Times New Roman" w:hAnsi="Times New Roman" w:cs="Times New Roman"/>
          <w:sz w:val="24"/>
          <w:szCs w:val="24"/>
        </w:rPr>
        <w:t xml:space="preserve">еревозчика должна отсутствовать просроченная задолженность по возврату в городской бюджет субсидий, бюджетных инвестиций, предоставленных в том числе в соответствии с иными нормативными правовыми актами, и иная просроченная задолженность перед </w:t>
      </w:r>
      <w:r w:rsidR="00B32907" w:rsidRPr="005F29CE">
        <w:rPr>
          <w:rFonts w:ascii="Times New Roman" w:hAnsi="Times New Roman" w:cs="Times New Roman"/>
          <w:sz w:val="24"/>
          <w:szCs w:val="24"/>
        </w:rPr>
        <w:t>бюджетом города Тобольска</w:t>
      </w:r>
      <w:r w:rsidRPr="005F29CE">
        <w:rPr>
          <w:rFonts w:ascii="Times New Roman" w:hAnsi="Times New Roman" w:cs="Times New Roman"/>
          <w:sz w:val="24"/>
          <w:szCs w:val="24"/>
        </w:rPr>
        <w:t>;</w:t>
      </w:r>
    </w:p>
    <w:p w:rsidR="00AC6FA6" w:rsidRPr="005F29CE" w:rsidRDefault="00AC6FA6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 xml:space="preserve">- </w:t>
      </w:r>
      <w:r w:rsidR="00CD5757" w:rsidRPr="005F29CE">
        <w:rPr>
          <w:rFonts w:ascii="Times New Roman" w:hAnsi="Times New Roman" w:cs="Times New Roman"/>
          <w:sz w:val="24"/>
          <w:szCs w:val="24"/>
        </w:rPr>
        <w:t>П</w:t>
      </w:r>
      <w:r w:rsidRPr="005F29CE">
        <w:rPr>
          <w:rFonts w:ascii="Times New Roman" w:hAnsi="Times New Roman" w:cs="Times New Roman"/>
          <w:sz w:val="24"/>
          <w:szCs w:val="24"/>
        </w:rPr>
        <w:t>еревозчик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C6FA6" w:rsidRPr="005F29CE" w:rsidRDefault="00AC6FA6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 xml:space="preserve">- </w:t>
      </w:r>
      <w:r w:rsidR="00CD5757" w:rsidRPr="005F29CE">
        <w:rPr>
          <w:rFonts w:ascii="Times New Roman" w:hAnsi="Times New Roman" w:cs="Times New Roman"/>
          <w:sz w:val="24"/>
          <w:szCs w:val="24"/>
        </w:rPr>
        <w:t>П</w:t>
      </w:r>
      <w:r w:rsidRPr="005F29CE">
        <w:rPr>
          <w:rFonts w:ascii="Times New Roman" w:hAnsi="Times New Roman" w:cs="Times New Roman"/>
          <w:sz w:val="24"/>
          <w:szCs w:val="24"/>
        </w:rPr>
        <w:t xml:space="preserve">еревозчик не должен получать средства из </w:t>
      </w:r>
      <w:r w:rsidR="00B32907" w:rsidRPr="005F29CE">
        <w:rPr>
          <w:rFonts w:ascii="Times New Roman" w:hAnsi="Times New Roman" w:cs="Times New Roman"/>
          <w:sz w:val="24"/>
          <w:szCs w:val="24"/>
        </w:rPr>
        <w:t>бюджета города Тобольска</w:t>
      </w:r>
      <w:r w:rsidRPr="005F29CE">
        <w:rPr>
          <w:rFonts w:ascii="Times New Roman" w:hAnsi="Times New Roman" w:cs="Times New Roman"/>
          <w:sz w:val="24"/>
          <w:szCs w:val="24"/>
        </w:rPr>
        <w:t xml:space="preserve"> в соответствии с иными </w:t>
      </w:r>
      <w:r w:rsidR="003E48BB" w:rsidRPr="005F29CE">
        <w:rPr>
          <w:rFonts w:ascii="Times New Roman" w:hAnsi="Times New Roman" w:cs="Times New Roman"/>
          <w:sz w:val="24"/>
          <w:szCs w:val="24"/>
        </w:rPr>
        <w:t>муниципальными</w:t>
      </w:r>
      <w:r w:rsidRPr="005F29CE">
        <w:rPr>
          <w:rFonts w:ascii="Times New Roman" w:hAnsi="Times New Roman" w:cs="Times New Roman"/>
          <w:sz w:val="24"/>
          <w:szCs w:val="24"/>
        </w:rPr>
        <w:t xml:space="preserve"> правовыми актами на цель,</w:t>
      </w:r>
      <w:r w:rsidR="00CD5757" w:rsidRPr="005F29CE">
        <w:rPr>
          <w:rFonts w:ascii="Times New Roman" w:hAnsi="Times New Roman" w:cs="Times New Roman"/>
          <w:sz w:val="24"/>
          <w:szCs w:val="24"/>
        </w:rPr>
        <w:t xml:space="preserve"> указанную в пункте 1.2 Порядка;</w:t>
      </w:r>
    </w:p>
    <w:p w:rsidR="00CD5757" w:rsidRPr="005F29CE" w:rsidRDefault="00CD5757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- наличие у Перевозчика действующего договора на организацию безналичной оплаты проезда с использованием электронных транспортных карт, заключенного Перевозчиком с Оператором АСОП на период заключения Договора.</w:t>
      </w:r>
    </w:p>
    <w:p w:rsidR="00AC6FA6" w:rsidRPr="005F29CE" w:rsidRDefault="00AC6FA6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2.2.</w:t>
      </w:r>
      <w:r w:rsidR="003E48BB" w:rsidRPr="005F29CE">
        <w:rPr>
          <w:rFonts w:ascii="Times New Roman" w:hAnsi="Times New Roman" w:cs="Times New Roman"/>
          <w:sz w:val="24"/>
          <w:szCs w:val="24"/>
        </w:rPr>
        <w:t>2</w:t>
      </w:r>
      <w:r w:rsidRPr="005F29CE">
        <w:rPr>
          <w:rFonts w:ascii="Times New Roman" w:hAnsi="Times New Roman" w:cs="Times New Roman"/>
          <w:sz w:val="24"/>
          <w:szCs w:val="24"/>
        </w:rPr>
        <w:t xml:space="preserve">. Согласие </w:t>
      </w:r>
      <w:r w:rsidR="00F31093" w:rsidRPr="005F29CE">
        <w:rPr>
          <w:rFonts w:ascii="Times New Roman" w:hAnsi="Times New Roman" w:cs="Times New Roman"/>
          <w:sz w:val="24"/>
          <w:szCs w:val="24"/>
        </w:rPr>
        <w:t>П</w:t>
      </w:r>
      <w:r w:rsidRPr="005F29CE">
        <w:rPr>
          <w:rFonts w:ascii="Times New Roman" w:hAnsi="Times New Roman" w:cs="Times New Roman"/>
          <w:sz w:val="24"/>
          <w:szCs w:val="24"/>
        </w:rPr>
        <w:t xml:space="preserve">еревозчика, включаемое в Договор, на осуществление </w:t>
      </w:r>
      <w:r w:rsidR="00B32907" w:rsidRPr="005F29CE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5F29CE">
        <w:rPr>
          <w:rFonts w:ascii="Times New Roman" w:hAnsi="Times New Roman" w:cs="Times New Roman"/>
          <w:sz w:val="24"/>
          <w:szCs w:val="24"/>
        </w:rPr>
        <w:t xml:space="preserve">, органами </w:t>
      </w:r>
      <w:r w:rsidR="003E48BB" w:rsidRPr="005F29CE">
        <w:rPr>
          <w:rFonts w:ascii="Times New Roman" w:hAnsi="Times New Roman" w:cs="Times New Roman"/>
          <w:sz w:val="24"/>
          <w:szCs w:val="24"/>
        </w:rPr>
        <w:t>муниципального</w:t>
      </w:r>
      <w:r w:rsidRPr="005F29CE">
        <w:rPr>
          <w:rFonts w:ascii="Times New Roman" w:hAnsi="Times New Roman" w:cs="Times New Roman"/>
          <w:sz w:val="24"/>
          <w:szCs w:val="24"/>
        </w:rPr>
        <w:t xml:space="preserve"> финансового контроля проверок соблюдения </w:t>
      </w:r>
      <w:r w:rsidR="007575E7" w:rsidRPr="005F29CE">
        <w:rPr>
          <w:rFonts w:ascii="Times New Roman" w:hAnsi="Times New Roman" w:cs="Times New Roman"/>
          <w:sz w:val="24"/>
          <w:szCs w:val="24"/>
        </w:rPr>
        <w:t>Перевозчиком</w:t>
      </w:r>
      <w:r w:rsidRPr="005F29CE">
        <w:rPr>
          <w:rFonts w:ascii="Times New Roman" w:hAnsi="Times New Roman" w:cs="Times New Roman"/>
          <w:sz w:val="24"/>
          <w:szCs w:val="24"/>
        </w:rPr>
        <w:t xml:space="preserve"> условий, цели и порядка предоставления субсидии.</w:t>
      </w:r>
    </w:p>
    <w:p w:rsidR="0061532A" w:rsidRPr="005F29CE" w:rsidRDefault="002B4D44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2.3</w:t>
      </w:r>
      <w:r w:rsidR="00AC6FA6" w:rsidRPr="005F29CE">
        <w:rPr>
          <w:rFonts w:ascii="Times New Roman" w:hAnsi="Times New Roman" w:cs="Times New Roman"/>
          <w:sz w:val="24"/>
          <w:szCs w:val="24"/>
        </w:rPr>
        <w:t>. Для заключения Договора руководитель Перевозчика либо лицо, действующее на основании доверенности (представитель Перевозчика), в течение текущего финансового года, но не позднее 30 сентября текущего года включительно, представляет в Уполномоченный орган следующие документы:</w:t>
      </w:r>
    </w:p>
    <w:p w:rsidR="00AC6FA6" w:rsidRPr="005F29CE" w:rsidRDefault="00AC6FA6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 xml:space="preserve">а) </w:t>
      </w:r>
      <w:r w:rsidR="00194A75" w:rsidRPr="005F29CE">
        <w:rPr>
          <w:rFonts w:ascii="Times New Roman" w:hAnsi="Times New Roman" w:cs="Times New Roman"/>
          <w:sz w:val="24"/>
          <w:szCs w:val="24"/>
        </w:rPr>
        <w:t>заявление</w:t>
      </w:r>
      <w:r w:rsidRPr="005F29CE">
        <w:rPr>
          <w:rFonts w:ascii="Times New Roman" w:hAnsi="Times New Roman" w:cs="Times New Roman"/>
          <w:sz w:val="24"/>
          <w:szCs w:val="24"/>
        </w:rPr>
        <w:t xml:space="preserve"> в письменной форме с указанием в не</w:t>
      </w:r>
      <w:r w:rsidR="00194A75" w:rsidRPr="005F29CE">
        <w:rPr>
          <w:rFonts w:ascii="Times New Roman" w:hAnsi="Times New Roman" w:cs="Times New Roman"/>
          <w:sz w:val="24"/>
          <w:szCs w:val="24"/>
        </w:rPr>
        <w:t>м</w:t>
      </w:r>
      <w:r w:rsidRPr="005F29CE">
        <w:rPr>
          <w:rFonts w:ascii="Times New Roman" w:hAnsi="Times New Roman" w:cs="Times New Roman"/>
          <w:sz w:val="24"/>
          <w:szCs w:val="24"/>
        </w:rPr>
        <w:t xml:space="preserve"> следующих сведений:</w:t>
      </w:r>
    </w:p>
    <w:p w:rsidR="00AC6FA6" w:rsidRPr="005F29CE" w:rsidRDefault="00AC6FA6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- наименование, организационно-правовая форма, почтовый адрес, местонахождение (для юридического лица) или фамилия, имя, отчество, сведения о месте жительства (для индивидуального предпринимателя);</w:t>
      </w:r>
    </w:p>
    <w:p w:rsidR="00AC6FA6" w:rsidRPr="005F29CE" w:rsidRDefault="00AC6FA6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 (ОГРН);</w:t>
      </w:r>
    </w:p>
    <w:p w:rsidR="00AC6FA6" w:rsidRPr="005F29CE" w:rsidRDefault="00AC6FA6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налогоплательщика;</w:t>
      </w:r>
    </w:p>
    <w:p w:rsidR="00AC6FA6" w:rsidRPr="005F29CE" w:rsidRDefault="00AC6FA6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 xml:space="preserve">- сведений об отсутствии в отношения Перевозчика - юридического лица проведения процесса реорганизации, ликвидации; о том, что в его отношении не введена процедура банкротства; о том, что деятельность Перевозчика не приостановлена в порядке, предусмотренном законодательством Российской Федерации; о том, что деятельность Перевозчика </w:t>
      </w:r>
      <w:r w:rsidR="002B4D44" w:rsidRPr="005F29CE">
        <w:rPr>
          <w:rFonts w:ascii="Times New Roman" w:hAnsi="Times New Roman" w:cs="Times New Roman"/>
          <w:sz w:val="24"/>
          <w:szCs w:val="24"/>
        </w:rPr>
        <w:t xml:space="preserve">– </w:t>
      </w:r>
      <w:r w:rsidRPr="005F29CE">
        <w:rPr>
          <w:rFonts w:ascii="Times New Roman" w:hAnsi="Times New Roman" w:cs="Times New Roman"/>
          <w:sz w:val="24"/>
          <w:szCs w:val="24"/>
        </w:rPr>
        <w:t>индивидуального предпринимателя не прекращена в качестве индивидуального предпринимателя;</w:t>
      </w:r>
    </w:p>
    <w:p w:rsidR="00AC6FA6" w:rsidRPr="005F29CE" w:rsidRDefault="00AC6FA6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 xml:space="preserve">- информации о том, что Перевозчик не получает средства из </w:t>
      </w:r>
      <w:r w:rsidR="00B32907" w:rsidRPr="005F29CE">
        <w:rPr>
          <w:rFonts w:ascii="Times New Roman" w:hAnsi="Times New Roman" w:cs="Times New Roman"/>
          <w:sz w:val="24"/>
          <w:szCs w:val="24"/>
        </w:rPr>
        <w:t>бюджета города Тобольска</w:t>
      </w:r>
      <w:r w:rsidRPr="005F29CE">
        <w:rPr>
          <w:rFonts w:ascii="Times New Roman" w:hAnsi="Times New Roman" w:cs="Times New Roman"/>
          <w:sz w:val="24"/>
          <w:szCs w:val="24"/>
        </w:rPr>
        <w:t xml:space="preserve"> в соответствии с иными нормативными правовыми актами на цель, указанную в пункте 1.2 Порядка;</w:t>
      </w:r>
    </w:p>
    <w:p w:rsidR="00AC6FA6" w:rsidRPr="005F29CE" w:rsidRDefault="00AC6FA6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- информации о том, что Перевозчик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C6FA6" w:rsidRPr="005F29CE" w:rsidRDefault="00AC6FA6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- номера расчетного или корреспондентского счета, открытого Перевозчиком в учреждениях Центрального банка Российской Федерации или кредитных организациях для перечисления субсидии;</w:t>
      </w:r>
    </w:p>
    <w:p w:rsidR="00AC6FA6" w:rsidRPr="005F29CE" w:rsidRDefault="00AC6FA6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 xml:space="preserve">б) </w:t>
      </w:r>
      <w:r w:rsidR="00D46566" w:rsidRPr="005F29CE">
        <w:rPr>
          <w:rFonts w:ascii="Times New Roman" w:hAnsi="Times New Roman" w:cs="Times New Roman"/>
          <w:sz w:val="24"/>
          <w:szCs w:val="24"/>
        </w:rPr>
        <w:t xml:space="preserve">выписку </w:t>
      </w:r>
      <w:r w:rsidR="00CF2AFA" w:rsidRPr="005F29CE">
        <w:rPr>
          <w:rFonts w:ascii="Times New Roman" w:hAnsi="Times New Roman" w:cs="Times New Roman"/>
          <w:sz w:val="24"/>
          <w:szCs w:val="24"/>
        </w:rPr>
        <w:t xml:space="preserve">(по желанию Перевозчика) </w:t>
      </w:r>
      <w:r w:rsidR="00D46566" w:rsidRPr="005F29CE">
        <w:rPr>
          <w:rFonts w:ascii="Times New Roman" w:hAnsi="Times New Roman" w:cs="Times New Roman"/>
          <w:sz w:val="24"/>
          <w:szCs w:val="24"/>
        </w:rPr>
        <w:t>из</w:t>
      </w:r>
      <w:r w:rsidRPr="005F29CE">
        <w:rPr>
          <w:rFonts w:ascii="Times New Roman" w:hAnsi="Times New Roman" w:cs="Times New Roman"/>
          <w:sz w:val="24"/>
          <w:szCs w:val="24"/>
        </w:rPr>
        <w:t xml:space="preserve"> Единого государственного реестра юридических лиц (для юридических лиц), Единого государственного реестра индивидуальных предпринимателей (для индивидуальных предпринимателей);</w:t>
      </w:r>
    </w:p>
    <w:p w:rsidR="00AC6FA6" w:rsidRPr="005F29CE" w:rsidRDefault="00AC6FA6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 xml:space="preserve">в) справку </w:t>
      </w:r>
      <w:r w:rsidR="00CF2AFA" w:rsidRPr="005F29CE">
        <w:rPr>
          <w:rFonts w:ascii="Times New Roman" w:hAnsi="Times New Roman" w:cs="Times New Roman"/>
          <w:sz w:val="24"/>
          <w:szCs w:val="24"/>
        </w:rPr>
        <w:t xml:space="preserve">(по желанию Перевозчика) </w:t>
      </w:r>
      <w:r w:rsidRPr="005F29CE">
        <w:rPr>
          <w:rFonts w:ascii="Times New Roman" w:hAnsi="Times New Roman" w:cs="Times New Roman"/>
          <w:sz w:val="24"/>
          <w:szCs w:val="24"/>
        </w:rPr>
        <w:t xml:space="preserve">на дату не ранее последней отчетной даты, предшествующей месяцу представления </w:t>
      </w:r>
      <w:r w:rsidR="00F31093" w:rsidRPr="005F29CE">
        <w:rPr>
          <w:rFonts w:ascii="Times New Roman" w:hAnsi="Times New Roman" w:cs="Times New Roman"/>
          <w:sz w:val="24"/>
          <w:szCs w:val="24"/>
        </w:rPr>
        <w:t>заявления</w:t>
      </w:r>
      <w:r w:rsidRPr="005F29CE">
        <w:rPr>
          <w:rFonts w:ascii="Times New Roman" w:hAnsi="Times New Roman" w:cs="Times New Roman"/>
          <w:sz w:val="24"/>
          <w:szCs w:val="24"/>
        </w:rPr>
        <w:t>, об исполнении налогоплательщиком (плательщиком сбора,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C6FA6" w:rsidRPr="005F29CE" w:rsidRDefault="007D614C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г</w:t>
      </w:r>
      <w:r w:rsidR="00AC6FA6" w:rsidRPr="005F29CE">
        <w:rPr>
          <w:rFonts w:ascii="Times New Roman" w:hAnsi="Times New Roman" w:cs="Times New Roman"/>
          <w:sz w:val="24"/>
          <w:szCs w:val="24"/>
        </w:rPr>
        <w:t xml:space="preserve">) в случае представления документов представителем </w:t>
      </w:r>
      <w:r w:rsidRPr="005F29CE">
        <w:rPr>
          <w:rFonts w:ascii="Times New Roman" w:hAnsi="Times New Roman" w:cs="Times New Roman"/>
          <w:sz w:val="24"/>
          <w:szCs w:val="24"/>
        </w:rPr>
        <w:t>Перевозчика</w:t>
      </w:r>
      <w:r w:rsidR="00AC6FA6" w:rsidRPr="005F29CE">
        <w:rPr>
          <w:rFonts w:ascii="Times New Roman" w:hAnsi="Times New Roman" w:cs="Times New Roman"/>
          <w:sz w:val="24"/>
          <w:szCs w:val="24"/>
        </w:rPr>
        <w:t xml:space="preserve"> по доверенности - подлинник и копию оформленной в соответствии с установленным законом порядком доверенности представителя </w:t>
      </w:r>
      <w:r w:rsidRPr="005F29CE">
        <w:rPr>
          <w:rFonts w:ascii="Times New Roman" w:hAnsi="Times New Roman" w:cs="Times New Roman"/>
          <w:sz w:val="24"/>
          <w:szCs w:val="24"/>
        </w:rPr>
        <w:t>Перевозчика</w:t>
      </w:r>
      <w:r w:rsidR="00AC6FA6" w:rsidRPr="005F29CE">
        <w:rPr>
          <w:rFonts w:ascii="Times New Roman" w:hAnsi="Times New Roman" w:cs="Times New Roman"/>
          <w:sz w:val="24"/>
          <w:szCs w:val="24"/>
        </w:rPr>
        <w:t xml:space="preserve"> (одновременно представляется документ (копия, заверенная органом, выдавшим документ), подтверждающий полномочия лица уполномочивающего представителя на совершение действий по доверенности).</w:t>
      </w:r>
    </w:p>
    <w:p w:rsidR="00AC6FA6" w:rsidRPr="005F29CE" w:rsidRDefault="00AC6FA6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Документы не должны иметь подчисток либо приписок, зачеркнутых слов по тексту, а также повреждения бумаги,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AC6FA6" w:rsidRPr="005F29CE" w:rsidRDefault="00AC6FA6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2.</w:t>
      </w:r>
      <w:r w:rsidR="002B4D44" w:rsidRPr="005F29CE">
        <w:rPr>
          <w:rFonts w:ascii="Times New Roman" w:hAnsi="Times New Roman" w:cs="Times New Roman"/>
          <w:sz w:val="24"/>
          <w:szCs w:val="24"/>
        </w:rPr>
        <w:t>4</w:t>
      </w:r>
      <w:r w:rsidRPr="005F29CE">
        <w:rPr>
          <w:rFonts w:ascii="Times New Roman" w:hAnsi="Times New Roman" w:cs="Times New Roman"/>
          <w:sz w:val="24"/>
          <w:szCs w:val="24"/>
        </w:rPr>
        <w:t>. Документ, указанный в подпункте «а» пункта 2.</w:t>
      </w:r>
      <w:r w:rsidR="007A61B9" w:rsidRPr="005F29CE">
        <w:rPr>
          <w:rFonts w:ascii="Times New Roman" w:hAnsi="Times New Roman" w:cs="Times New Roman"/>
          <w:sz w:val="24"/>
          <w:szCs w:val="24"/>
        </w:rPr>
        <w:t>3</w:t>
      </w:r>
      <w:r w:rsidRPr="005F29CE">
        <w:rPr>
          <w:rFonts w:ascii="Times New Roman" w:hAnsi="Times New Roman" w:cs="Times New Roman"/>
          <w:sz w:val="24"/>
          <w:szCs w:val="24"/>
        </w:rPr>
        <w:t xml:space="preserve"> Порядка, является обязательным для представления.</w:t>
      </w:r>
    </w:p>
    <w:p w:rsidR="00AC6FA6" w:rsidRPr="005F29CE" w:rsidRDefault="00AC6FA6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Документы, указанные в подпункте «</w:t>
      </w:r>
      <w:r w:rsidR="007D614C" w:rsidRPr="005F29CE">
        <w:rPr>
          <w:rFonts w:ascii="Times New Roman" w:hAnsi="Times New Roman" w:cs="Times New Roman"/>
          <w:sz w:val="24"/>
          <w:szCs w:val="24"/>
        </w:rPr>
        <w:t>г</w:t>
      </w:r>
      <w:r w:rsidRPr="005F29CE">
        <w:rPr>
          <w:rFonts w:ascii="Times New Roman" w:hAnsi="Times New Roman" w:cs="Times New Roman"/>
          <w:sz w:val="24"/>
          <w:szCs w:val="24"/>
        </w:rPr>
        <w:t>» пункта 2.</w:t>
      </w:r>
      <w:r w:rsidR="007A61B9" w:rsidRPr="005F29CE">
        <w:rPr>
          <w:rFonts w:ascii="Times New Roman" w:hAnsi="Times New Roman" w:cs="Times New Roman"/>
          <w:sz w:val="24"/>
          <w:szCs w:val="24"/>
        </w:rPr>
        <w:t>3</w:t>
      </w:r>
      <w:r w:rsidRPr="005F29CE">
        <w:rPr>
          <w:rFonts w:ascii="Times New Roman" w:hAnsi="Times New Roman" w:cs="Times New Roman"/>
          <w:sz w:val="24"/>
          <w:szCs w:val="24"/>
        </w:rPr>
        <w:t xml:space="preserve"> Порядка, являются обязательными в случае предоставления документов представителем Перевозчика по доверенности.</w:t>
      </w:r>
    </w:p>
    <w:p w:rsidR="00AC6FA6" w:rsidRPr="005F29CE" w:rsidRDefault="00AC6FA6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Документы, указанные в</w:t>
      </w:r>
      <w:r w:rsidR="007D614C" w:rsidRPr="005F29CE">
        <w:rPr>
          <w:rFonts w:ascii="Times New Roman" w:hAnsi="Times New Roman" w:cs="Times New Roman"/>
          <w:sz w:val="24"/>
          <w:szCs w:val="24"/>
        </w:rPr>
        <w:t xml:space="preserve"> подпунктах «б», </w:t>
      </w:r>
      <w:r w:rsidR="007A61B9" w:rsidRPr="005F29CE">
        <w:rPr>
          <w:rFonts w:ascii="Times New Roman" w:hAnsi="Times New Roman" w:cs="Times New Roman"/>
          <w:sz w:val="24"/>
          <w:szCs w:val="24"/>
        </w:rPr>
        <w:t>«</w:t>
      </w:r>
      <w:r w:rsidR="007D614C" w:rsidRPr="005F29CE">
        <w:rPr>
          <w:rFonts w:ascii="Times New Roman" w:hAnsi="Times New Roman" w:cs="Times New Roman"/>
          <w:sz w:val="24"/>
          <w:szCs w:val="24"/>
        </w:rPr>
        <w:t>в</w:t>
      </w:r>
      <w:r w:rsidR="007A61B9" w:rsidRPr="005F29CE">
        <w:rPr>
          <w:rFonts w:ascii="Times New Roman" w:hAnsi="Times New Roman" w:cs="Times New Roman"/>
          <w:sz w:val="24"/>
          <w:szCs w:val="24"/>
        </w:rPr>
        <w:t>» пункта 2.3</w:t>
      </w:r>
      <w:r w:rsidRPr="005F29CE">
        <w:rPr>
          <w:rFonts w:ascii="Times New Roman" w:hAnsi="Times New Roman" w:cs="Times New Roman"/>
          <w:sz w:val="24"/>
          <w:szCs w:val="24"/>
        </w:rPr>
        <w:t xml:space="preserve"> Порядка, </w:t>
      </w:r>
      <w:r w:rsidR="0058552B" w:rsidRPr="005F29CE">
        <w:rPr>
          <w:rFonts w:ascii="Times New Roman" w:hAnsi="Times New Roman" w:cs="Times New Roman"/>
          <w:sz w:val="24"/>
          <w:szCs w:val="24"/>
        </w:rPr>
        <w:t>представляются</w:t>
      </w:r>
      <w:r w:rsidRPr="005F29CE">
        <w:rPr>
          <w:rFonts w:ascii="Times New Roman" w:hAnsi="Times New Roman" w:cs="Times New Roman"/>
          <w:sz w:val="24"/>
          <w:szCs w:val="24"/>
        </w:rPr>
        <w:t xml:space="preserve"> Перевозчиком в Уполномоченный орган по желанию. При их отсутствии Уполномоченный орган запрашивает данные документы посредством автоматизированной системы межведомственного электронного взаимодействия у органов государственной власти, в распоряжении которых находятся соответствующие документы и информация, а также проверяет по информационным системам в открытых источниках информацию о проведении в отношении </w:t>
      </w:r>
      <w:r w:rsidR="007575E7" w:rsidRPr="005F29CE">
        <w:rPr>
          <w:rFonts w:ascii="Times New Roman" w:hAnsi="Times New Roman" w:cs="Times New Roman"/>
          <w:sz w:val="24"/>
          <w:szCs w:val="24"/>
        </w:rPr>
        <w:t>П</w:t>
      </w:r>
      <w:r w:rsidRPr="005F29CE">
        <w:rPr>
          <w:rFonts w:ascii="Times New Roman" w:hAnsi="Times New Roman" w:cs="Times New Roman"/>
          <w:sz w:val="24"/>
          <w:szCs w:val="24"/>
        </w:rPr>
        <w:t xml:space="preserve">еревозчика реорганизации; о нахождении </w:t>
      </w:r>
      <w:r w:rsidR="007575E7" w:rsidRPr="005F29CE">
        <w:rPr>
          <w:rFonts w:ascii="Times New Roman" w:hAnsi="Times New Roman" w:cs="Times New Roman"/>
          <w:sz w:val="24"/>
          <w:szCs w:val="24"/>
        </w:rPr>
        <w:t>П</w:t>
      </w:r>
      <w:r w:rsidRPr="005F29CE">
        <w:rPr>
          <w:rFonts w:ascii="Times New Roman" w:hAnsi="Times New Roman" w:cs="Times New Roman"/>
          <w:sz w:val="24"/>
          <w:szCs w:val="24"/>
        </w:rPr>
        <w:t xml:space="preserve">еревозчика в процессе ликвидации; о возбуждении в отношении </w:t>
      </w:r>
      <w:r w:rsidR="007575E7" w:rsidRPr="005F29CE">
        <w:rPr>
          <w:rFonts w:ascii="Times New Roman" w:hAnsi="Times New Roman" w:cs="Times New Roman"/>
          <w:sz w:val="24"/>
          <w:szCs w:val="24"/>
        </w:rPr>
        <w:t>П</w:t>
      </w:r>
      <w:r w:rsidRPr="005F29CE">
        <w:rPr>
          <w:rFonts w:ascii="Times New Roman" w:hAnsi="Times New Roman" w:cs="Times New Roman"/>
          <w:sz w:val="24"/>
          <w:szCs w:val="24"/>
        </w:rPr>
        <w:t>еревозчика в арбитражном суде производства по делу о несостоятельности (банкротстве).</w:t>
      </w:r>
    </w:p>
    <w:p w:rsidR="00AC6FA6" w:rsidRPr="005F29CE" w:rsidRDefault="00AC6FA6" w:rsidP="00C05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2.</w:t>
      </w:r>
      <w:r w:rsidR="002B4D44" w:rsidRPr="005F29CE">
        <w:rPr>
          <w:rFonts w:ascii="Times New Roman" w:hAnsi="Times New Roman" w:cs="Times New Roman"/>
          <w:sz w:val="24"/>
          <w:szCs w:val="24"/>
        </w:rPr>
        <w:t>5</w:t>
      </w:r>
      <w:r w:rsidRPr="005F29CE">
        <w:rPr>
          <w:rFonts w:ascii="Times New Roman" w:hAnsi="Times New Roman" w:cs="Times New Roman"/>
          <w:sz w:val="24"/>
          <w:szCs w:val="24"/>
        </w:rPr>
        <w:t>. Указанные в пункте 2.</w:t>
      </w:r>
      <w:r w:rsidR="007A61B9" w:rsidRPr="005F29CE">
        <w:rPr>
          <w:rFonts w:ascii="Times New Roman" w:hAnsi="Times New Roman" w:cs="Times New Roman"/>
          <w:sz w:val="24"/>
          <w:szCs w:val="24"/>
        </w:rPr>
        <w:t>3</w:t>
      </w:r>
      <w:r w:rsidRPr="005F29CE">
        <w:rPr>
          <w:rFonts w:ascii="Times New Roman" w:hAnsi="Times New Roman" w:cs="Times New Roman"/>
          <w:sz w:val="24"/>
          <w:szCs w:val="24"/>
        </w:rPr>
        <w:t xml:space="preserve"> Порядка документы </w:t>
      </w:r>
      <w:r w:rsidR="0058552B" w:rsidRPr="005F29CE">
        <w:rPr>
          <w:rFonts w:ascii="Times New Roman" w:hAnsi="Times New Roman" w:cs="Times New Roman"/>
          <w:sz w:val="24"/>
          <w:szCs w:val="24"/>
        </w:rPr>
        <w:t>представляются</w:t>
      </w:r>
      <w:r w:rsidRPr="005F29CE">
        <w:rPr>
          <w:rFonts w:ascii="Times New Roman" w:hAnsi="Times New Roman" w:cs="Times New Roman"/>
          <w:sz w:val="24"/>
          <w:szCs w:val="24"/>
        </w:rPr>
        <w:t xml:space="preserve"> </w:t>
      </w:r>
      <w:r w:rsidR="00A40205" w:rsidRPr="005F29CE">
        <w:rPr>
          <w:rFonts w:ascii="Times New Roman" w:hAnsi="Times New Roman" w:cs="Times New Roman"/>
          <w:sz w:val="24"/>
          <w:szCs w:val="24"/>
        </w:rPr>
        <w:t>Перевозчиком</w:t>
      </w:r>
      <w:r w:rsidRPr="005F29CE">
        <w:rPr>
          <w:rFonts w:ascii="Times New Roman" w:hAnsi="Times New Roman" w:cs="Times New Roman"/>
          <w:sz w:val="24"/>
          <w:szCs w:val="24"/>
        </w:rPr>
        <w:t xml:space="preserve"> в </w:t>
      </w:r>
      <w:r w:rsidR="00B32907" w:rsidRPr="005F29C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F29CE">
        <w:rPr>
          <w:rFonts w:ascii="Times New Roman" w:hAnsi="Times New Roman" w:cs="Times New Roman"/>
          <w:sz w:val="24"/>
          <w:szCs w:val="24"/>
        </w:rPr>
        <w:t xml:space="preserve"> при личном обращении </w:t>
      </w:r>
      <w:r w:rsidR="00A40205" w:rsidRPr="005F29CE">
        <w:rPr>
          <w:rFonts w:ascii="Times New Roman" w:hAnsi="Times New Roman" w:cs="Times New Roman"/>
          <w:sz w:val="24"/>
          <w:szCs w:val="24"/>
        </w:rPr>
        <w:t>Перевозчика</w:t>
      </w:r>
      <w:r w:rsidRPr="005F29CE">
        <w:rPr>
          <w:rFonts w:ascii="Times New Roman" w:hAnsi="Times New Roman" w:cs="Times New Roman"/>
          <w:sz w:val="24"/>
          <w:szCs w:val="24"/>
        </w:rPr>
        <w:t xml:space="preserve"> либо направл</w:t>
      </w:r>
      <w:r w:rsidR="0058552B" w:rsidRPr="005F29CE">
        <w:rPr>
          <w:rFonts w:ascii="Times New Roman" w:hAnsi="Times New Roman" w:cs="Times New Roman"/>
          <w:sz w:val="24"/>
          <w:szCs w:val="24"/>
        </w:rPr>
        <w:t>яются</w:t>
      </w:r>
      <w:r w:rsidRPr="005F29CE">
        <w:rPr>
          <w:rFonts w:ascii="Times New Roman" w:hAnsi="Times New Roman" w:cs="Times New Roman"/>
          <w:sz w:val="24"/>
          <w:szCs w:val="24"/>
        </w:rPr>
        <w:t xml:space="preserve"> по почте. </w:t>
      </w:r>
    </w:p>
    <w:p w:rsidR="00AB09C7" w:rsidRPr="005F29CE" w:rsidRDefault="00AB09C7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Уполномоченный орган регистрирует поступившие документы в день их поступления в системе электронного документооборота в соответствии с муниципальным правовым актом Администрации города Тобольска по делопроизводству.</w:t>
      </w:r>
    </w:p>
    <w:p w:rsidR="00AB09C7" w:rsidRPr="005F29CE" w:rsidRDefault="00AB09C7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2.</w:t>
      </w:r>
      <w:r w:rsidR="002B4D44" w:rsidRPr="005F29CE">
        <w:rPr>
          <w:rFonts w:ascii="Times New Roman" w:hAnsi="Times New Roman" w:cs="Times New Roman"/>
          <w:sz w:val="24"/>
          <w:szCs w:val="24"/>
        </w:rPr>
        <w:t>6</w:t>
      </w:r>
      <w:r w:rsidRPr="005F29CE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AD7794" w:rsidRPr="005F29CE">
        <w:rPr>
          <w:rFonts w:ascii="Times New Roman" w:hAnsi="Times New Roman" w:cs="Times New Roman"/>
          <w:sz w:val="24"/>
          <w:szCs w:val="24"/>
        </w:rPr>
        <w:t>3-</w:t>
      </w:r>
      <w:r w:rsidRPr="005F29CE">
        <w:rPr>
          <w:rFonts w:ascii="Times New Roman" w:hAnsi="Times New Roman" w:cs="Times New Roman"/>
          <w:sz w:val="24"/>
          <w:szCs w:val="24"/>
        </w:rPr>
        <w:t xml:space="preserve">х рабочих дней со дня </w:t>
      </w:r>
      <w:r w:rsidR="0038157D" w:rsidRPr="005F29CE">
        <w:rPr>
          <w:rFonts w:ascii="Times New Roman" w:hAnsi="Times New Roman" w:cs="Times New Roman"/>
          <w:sz w:val="24"/>
          <w:szCs w:val="24"/>
        </w:rPr>
        <w:t>регистрации</w:t>
      </w:r>
      <w:r w:rsidRPr="005F29CE">
        <w:rPr>
          <w:rFonts w:ascii="Times New Roman" w:hAnsi="Times New Roman" w:cs="Times New Roman"/>
          <w:sz w:val="24"/>
          <w:szCs w:val="24"/>
        </w:rPr>
        <w:t xml:space="preserve"> документов, указанных в подпунктах «а», «</w:t>
      </w:r>
      <w:r w:rsidR="007D614C" w:rsidRPr="005F29CE">
        <w:rPr>
          <w:rFonts w:ascii="Times New Roman" w:hAnsi="Times New Roman" w:cs="Times New Roman"/>
          <w:sz w:val="24"/>
          <w:szCs w:val="24"/>
        </w:rPr>
        <w:t>г</w:t>
      </w:r>
      <w:r w:rsidRPr="005F29CE">
        <w:rPr>
          <w:rFonts w:ascii="Times New Roman" w:hAnsi="Times New Roman" w:cs="Times New Roman"/>
          <w:sz w:val="24"/>
          <w:szCs w:val="24"/>
        </w:rPr>
        <w:t>» пункта 2.</w:t>
      </w:r>
      <w:r w:rsidR="007A61B9" w:rsidRPr="005F29CE">
        <w:rPr>
          <w:rFonts w:ascii="Times New Roman" w:hAnsi="Times New Roman" w:cs="Times New Roman"/>
          <w:sz w:val="24"/>
          <w:szCs w:val="24"/>
        </w:rPr>
        <w:t>3</w:t>
      </w:r>
      <w:r w:rsidRPr="005F29CE">
        <w:rPr>
          <w:rFonts w:ascii="Times New Roman" w:hAnsi="Times New Roman" w:cs="Times New Roman"/>
          <w:sz w:val="24"/>
          <w:szCs w:val="24"/>
        </w:rPr>
        <w:t xml:space="preserve"> Порядка, без приложения документов, </w:t>
      </w:r>
      <w:r w:rsidR="007D614C" w:rsidRPr="005F29CE">
        <w:rPr>
          <w:rFonts w:ascii="Times New Roman" w:hAnsi="Times New Roman" w:cs="Times New Roman"/>
          <w:sz w:val="24"/>
          <w:szCs w:val="24"/>
        </w:rPr>
        <w:t>указанны</w:t>
      </w:r>
      <w:r w:rsidR="00475081" w:rsidRPr="005F29CE">
        <w:rPr>
          <w:rFonts w:ascii="Times New Roman" w:hAnsi="Times New Roman" w:cs="Times New Roman"/>
          <w:sz w:val="24"/>
          <w:szCs w:val="24"/>
        </w:rPr>
        <w:t>х</w:t>
      </w:r>
      <w:r w:rsidR="007D614C" w:rsidRPr="005F29CE">
        <w:rPr>
          <w:rFonts w:ascii="Times New Roman" w:hAnsi="Times New Roman" w:cs="Times New Roman"/>
          <w:sz w:val="24"/>
          <w:szCs w:val="24"/>
        </w:rPr>
        <w:t xml:space="preserve"> в подпунктах «б», «в» пункта 2.3 Порядка</w:t>
      </w:r>
      <w:r w:rsidRPr="005F29CE">
        <w:rPr>
          <w:rFonts w:ascii="Times New Roman" w:hAnsi="Times New Roman" w:cs="Times New Roman"/>
          <w:sz w:val="24"/>
          <w:szCs w:val="24"/>
        </w:rPr>
        <w:t xml:space="preserve">, </w:t>
      </w:r>
      <w:r w:rsidR="00BF09AF" w:rsidRPr="005F29C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F29CE">
        <w:rPr>
          <w:rFonts w:ascii="Times New Roman" w:hAnsi="Times New Roman" w:cs="Times New Roman"/>
          <w:sz w:val="24"/>
          <w:szCs w:val="24"/>
        </w:rPr>
        <w:t xml:space="preserve"> запрашивает указанные документы и (или) информацию у органов государственной власти, в распоряжении которых находятся соответствующие документы и(или) информация, посредством автоматизированной системы межведомственного электронного взаимодействия.</w:t>
      </w:r>
    </w:p>
    <w:p w:rsidR="00AB09C7" w:rsidRPr="005F29CE" w:rsidRDefault="00AB09C7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2.</w:t>
      </w:r>
      <w:r w:rsidR="002B4D44" w:rsidRPr="005F29CE">
        <w:rPr>
          <w:rFonts w:ascii="Times New Roman" w:hAnsi="Times New Roman" w:cs="Times New Roman"/>
          <w:sz w:val="24"/>
          <w:szCs w:val="24"/>
        </w:rPr>
        <w:t>7</w:t>
      </w:r>
      <w:r w:rsidRPr="005F29CE">
        <w:rPr>
          <w:rFonts w:ascii="Times New Roman" w:hAnsi="Times New Roman" w:cs="Times New Roman"/>
          <w:sz w:val="24"/>
          <w:szCs w:val="24"/>
        </w:rPr>
        <w:t xml:space="preserve">. </w:t>
      </w:r>
      <w:r w:rsidR="00A9295A" w:rsidRPr="005F29C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F29CE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регистрации документов, </w:t>
      </w:r>
      <w:r w:rsidR="00475081" w:rsidRPr="005F29CE">
        <w:rPr>
          <w:rFonts w:ascii="Times New Roman" w:hAnsi="Times New Roman" w:cs="Times New Roman"/>
          <w:sz w:val="24"/>
          <w:szCs w:val="24"/>
        </w:rPr>
        <w:t>указанных в подпунктах «а», «г» пункта 2.3 Порядка,</w:t>
      </w:r>
      <w:r w:rsidR="00AD7794" w:rsidRPr="005F29CE">
        <w:rPr>
          <w:rFonts w:ascii="Times New Roman" w:hAnsi="Times New Roman" w:cs="Times New Roman"/>
          <w:sz w:val="24"/>
          <w:szCs w:val="24"/>
        </w:rPr>
        <w:t xml:space="preserve"> при условии</w:t>
      </w:r>
      <w:r w:rsidRPr="005F29CE">
        <w:rPr>
          <w:rFonts w:ascii="Times New Roman" w:hAnsi="Times New Roman" w:cs="Times New Roman"/>
          <w:sz w:val="24"/>
          <w:szCs w:val="24"/>
        </w:rPr>
        <w:t xml:space="preserve"> поступления документов, запрошенных </w:t>
      </w:r>
      <w:r w:rsidR="00D16C7C" w:rsidRPr="005F29CE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5F29CE">
        <w:rPr>
          <w:rFonts w:ascii="Times New Roman" w:hAnsi="Times New Roman" w:cs="Times New Roman"/>
          <w:sz w:val="24"/>
          <w:szCs w:val="24"/>
        </w:rPr>
        <w:t xml:space="preserve"> в соответствии с пунктом 2.</w:t>
      </w:r>
      <w:r w:rsidR="007A61B9" w:rsidRPr="005F29CE">
        <w:rPr>
          <w:rFonts w:ascii="Times New Roman" w:hAnsi="Times New Roman" w:cs="Times New Roman"/>
          <w:sz w:val="24"/>
          <w:szCs w:val="24"/>
        </w:rPr>
        <w:t>6</w:t>
      </w:r>
      <w:r w:rsidRPr="005F29CE">
        <w:rPr>
          <w:rFonts w:ascii="Times New Roman" w:hAnsi="Times New Roman" w:cs="Times New Roman"/>
          <w:sz w:val="24"/>
          <w:szCs w:val="24"/>
        </w:rPr>
        <w:t xml:space="preserve"> Порядка, рассматривает поступившие документы и принимает одно из следующих решений:</w:t>
      </w:r>
    </w:p>
    <w:p w:rsidR="00AB09C7" w:rsidRPr="005F29CE" w:rsidRDefault="00AB09C7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а) о заключении с Перевозчиком Договора;</w:t>
      </w:r>
    </w:p>
    <w:p w:rsidR="00AB09C7" w:rsidRPr="005F29CE" w:rsidRDefault="00AB09C7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б) об отказе в заключении с Перевозчиком Договора.</w:t>
      </w:r>
    </w:p>
    <w:p w:rsidR="00D833EC" w:rsidRPr="005F29CE" w:rsidRDefault="00D833EC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89"/>
      <w:bookmarkStart w:id="7" w:name="Par604"/>
      <w:bookmarkEnd w:id="6"/>
      <w:bookmarkEnd w:id="7"/>
      <w:r w:rsidRPr="005F29CE">
        <w:rPr>
          <w:rFonts w:ascii="Times New Roman" w:hAnsi="Times New Roman" w:cs="Times New Roman"/>
          <w:sz w:val="24"/>
          <w:szCs w:val="24"/>
        </w:rPr>
        <w:t>2.</w:t>
      </w:r>
      <w:r w:rsidR="002B4D44" w:rsidRPr="005F29CE">
        <w:rPr>
          <w:rFonts w:ascii="Times New Roman" w:hAnsi="Times New Roman" w:cs="Times New Roman"/>
          <w:sz w:val="24"/>
          <w:szCs w:val="24"/>
        </w:rPr>
        <w:t>8</w:t>
      </w:r>
      <w:r w:rsidRPr="005F29CE">
        <w:rPr>
          <w:rFonts w:ascii="Times New Roman" w:hAnsi="Times New Roman" w:cs="Times New Roman"/>
          <w:sz w:val="24"/>
          <w:szCs w:val="24"/>
        </w:rPr>
        <w:t xml:space="preserve">. </w:t>
      </w:r>
      <w:r w:rsidR="00CD5757" w:rsidRPr="005F29CE">
        <w:rPr>
          <w:rFonts w:ascii="Times New Roman" w:hAnsi="Times New Roman" w:cs="Times New Roman"/>
          <w:sz w:val="24"/>
          <w:szCs w:val="24"/>
        </w:rPr>
        <w:t>Решение об отказе в заключении с Перевозчиком Договора принимается в случае:</w:t>
      </w:r>
    </w:p>
    <w:p w:rsidR="00CD5757" w:rsidRPr="005F29CE" w:rsidRDefault="00CD5757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 xml:space="preserve">- несоответствия </w:t>
      </w:r>
      <w:r w:rsidR="00F72B8E" w:rsidRPr="005F29CE">
        <w:rPr>
          <w:rFonts w:ascii="Times New Roman" w:hAnsi="Times New Roman" w:cs="Times New Roman"/>
          <w:sz w:val="24"/>
          <w:szCs w:val="24"/>
        </w:rPr>
        <w:t>П</w:t>
      </w:r>
      <w:r w:rsidRPr="005F29CE">
        <w:rPr>
          <w:rFonts w:ascii="Times New Roman" w:hAnsi="Times New Roman" w:cs="Times New Roman"/>
          <w:sz w:val="24"/>
          <w:szCs w:val="24"/>
        </w:rPr>
        <w:t>еревозчика условию предоставления субсидии, установленному пунктом 2.</w:t>
      </w:r>
      <w:r w:rsidR="00BF09AF" w:rsidRPr="005F29CE">
        <w:rPr>
          <w:rFonts w:ascii="Times New Roman" w:hAnsi="Times New Roman" w:cs="Times New Roman"/>
          <w:sz w:val="24"/>
          <w:szCs w:val="24"/>
        </w:rPr>
        <w:t>2</w:t>
      </w:r>
      <w:r w:rsidRPr="005F29CE">
        <w:rPr>
          <w:rFonts w:ascii="Times New Roman" w:hAnsi="Times New Roman" w:cs="Times New Roman"/>
          <w:sz w:val="24"/>
          <w:szCs w:val="24"/>
        </w:rPr>
        <w:t>.1 Порядка;</w:t>
      </w:r>
    </w:p>
    <w:p w:rsidR="00CD5757" w:rsidRPr="005F29CE" w:rsidRDefault="00CD5757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 xml:space="preserve">- представления </w:t>
      </w:r>
      <w:r w:rsidR="00F72B8E" w:rsidRPr="005F29CE">
        <w:rPr>
          <w:rFonts w:ascii="Times New Roman" w:hAnsi="Times New Roman" w:cs="Times New Roman"/>
          <w:sz w:val="24"/>
          <w:szCs w:val="24"/>
        </w:rPr>
        <w:t>П</w:t>
      </w:r>
      <w:r w:rsidRPr="005F29CE">
        <w:rPr>
          <w:rFonts w:ascii="Times New Roman" w:hAnsi="Times New Roman" w:cs="Times New Roman"/>
          <w:sz w:val="24"/>
          <w:szCs w:val="24"/>
        </w:rPr>
        <w:t>еревозчиком документов, указанных в пункте 2.</w:t>
      </w:r>
      <w:r w:rsidR="007A61B9" w:rsidRPr="005F29CE">
        <w:rPr>
          <w:rFonts w:ascii="Times New Roman" w:hAnsi="Times New Roman" w:cs="Times New Roman"/>
          <w:sz w:val="24"/>
          <w:szCs w:val="24"/>
        </w:rPr>
        <w:t>3</w:t>
      </w:r>
      <w:r w:rsidRPr="005F29CE">
        <w:rPr>
          <w:rFonts w:ascii="Times New Roman" w:hAnsi="Times New Roman" w:cs="Times New Roman"/>
          <w:sz w:val="24"/>
          <w:szCs w:val="24"/>
        </w:rPr>
        <w:t xml:space="preserve"> Порядка, по истечении срока, установленного пунктом 2.</w:t>
      </w:r>
      <w:r w:rsidR="007A61B9" w:rsidRPr="005F29CE">
        <w:rPr>
          <w:rFonts w:ascii="Times New Roman" w:hAnsi="Times New Roman" w:cs="Times New Roman"/>
          <w:sz w:val="24"/>
          <w:szCs w:val="24"/>
        </w:rPr>
        <w:t>3</w:t>
      </w:r>
      <w:r w:rsidRPr="005F29CE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CD5757" w:rsidRPr="005F29CE" w:rsidRDefault="00CD5757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 xml:space="preserve">- несоответствия представленных </w:t>
      </w:r>
      <w:r w:rsidR="00F72B8E" w:rsidRPr="005F29CE">
        <w:rPr>
          <w:rFonts w:ascii="Times New Roman" w:hAnsi="Times New Roman" w:cs="Times New Roman"/>
          <w:sz w:val="24"/>
          <w:szCs w:val="24"/>
        </w:rPr>
        <w:t>П</w:t>
      </w:r>
      <w:r w:rsidRPr="005F29CE">
        <w:rPr>
          <w:rFonts w:ascii="Times New Roman" w:hAnsi="Times New Roman" w:cs="Times New Roman"/>
          <w:sz w:val="24"/>
          <w:szCs w:val="24"/>
        </w:rPr>
        <w:t xml:space="preserve">еревозчиком документов, </w:t>
      </w:r>
      <w:r w:rsidR="00475081" w:rsidRPr="005F29CE">
        <w:rPr>
          <w:rFonts w:ascii="Times New Roman" w:hAnsi="Times New Roman" w:cs="Times New Roman"/>
          <w:sz w:val="24"/>
          <w:szCs w:val="24"/>
        </w:rPr>
        <w:t>указанных в подпунктах «а», «г» пункта 2.3 Порядка,</w:t>
      </w:r>
      <w:r w:rsidRPr="005F29CE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пунктом 2.</w:t>
      </w:r>
      <w:r w:rsidR="007A61B9" w:rsidRPr="005F29CE">
        <w:rPr>
          <w:rFonts w:ascii="Times New Roman" w:hAnsi="Times New Roman" w:cs="Times New Roman"/>
          <w:sz w:val="24"/>
          <w:szCs w:val="24"/>
        </w:rPr>
        <w:t>3</w:t>
      </w:r>
      <w:r w:rsidRPr="005F29CE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CD5757" w:rsidRPr="005F29CE" w:rsidRDefault="00CD5757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 xml:space="preserve">- непредставления (предоставления не в полном объеме) документов, </w:t>
      </w:r>
      <w:r w:rsidR="00F445BE" w:rsidRPr="005F29CE">
        <w:rPr>
          <w:rFonts w:ascii="Times New Roman" w:hAnsi="Times New Roman" w:cs="Times New Roman"/>
          <w:sz w:val="24"/>
          <w:szCs w:val="24"/>
        </w:rPr>
        <w:t>указанных в подпунктах «а», «г» пункта 2.3 Порядка</w:t>
      </w:r>
      <w:r w:rsidRPr="005F29CE">
        <w:rPr>
          <w:rFonts w:ascii="Times New Roman" w:hAnsi="Times New Roman" w:cs="Times New Roman"/>
          <w:sz w:val="24"/>
          <w:szCs w:val="24"/>
        </w:rPr>
        <w:t>, представление которых является обязательным в соответствии с абзацами первым, вторым пункта 2.</w:t>
      </w:r>
      <w:r w:rsidR="007A61B9" w:rsidRPr="005F29CE">
        <w:rPr>
          <w:rFonts w:ascii="Times New Roman" w:hAnsi="Times New Roman" w:cs="Times New Roman"/>
          <w:sz w:val="24"/>
          <w:szCs w:val="24"/>
        </w:rPr>
        <w:t>4</w:t>
      </w:r>
      <w:r w:rsidRPr="005F29CE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CD5757" w:rsidRPr="005F29CE" w:rsidRDefault="00CD5757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 xml:space="preserve">- недостоверности предоставленной </w:t>
      </w:r>
      <w:r w:rsidR="00F72B8E" w:rsidRPr="005F29CE">
        <w:rPr>
          <w:rFonts w:ascii="Times New Roman" w:hAnsi="Times New Roman" w:cs="Times New Roman"/>
          <w:sz w:val="24"/>
          <w:szCs w:val="24"/>
        </w:rPr>
        <w:t>П</w:t>
      </w:r>
      <w:r w:rsidRPr="005F29CE">
        <w:rPr>
          <w:rFonts w:ascii="Times New Roman" w:hAnsi="Times New Roman" w:cs="Times New Roman"/>
          <w:sz w:val="24"/>
          <w:szCs w:val="24"/>
        </w:rPr>
        <w:t>еревозчиком информации.</w:t>
      </w:r>
    </w:p>
    <w:p w:rsidR="00CD5757" w:rsidRPr="005F29CE" w:rsidRDefault="00CD5757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Под недостоверной информацией понимается наличие в содержании представленных для получения субсидий документов информации, не соответствующей действительности.</w:t>
      </w:r>
    </w:p>
    <w:p w:rsidR="00D833EC" w:rsidRPr="005F29CE" w:rsidRDefault="00D833EC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609"/>
      <w:bookmarkStart w:id="9" w:name="Par615"/>
      <w:bookmarkStart w:id="10" w:name="Par616"/>
      <w:bookmarkStart w:id="11" w:name="Par620"/>
      <w:bookmarkEnd w:id="8"/>
      <w:bookmarkEnd w:id="9"/>
      <w:bookmarkEnd w:id="10"/>
      <w:bookmarkEnd w:id="11"/>
      <w:r w:rsidRPr="005F29CE">
        <w:rPr>
          <w:rFonts w:ascii="Times New Roman" w:hAnsi="Times New Roman" w:cs="Times New Roman"/>
          <w:sz w:val="24"/>
          <w:szCs w:val="24"/>
        </w:rPr>
        <w:t>2.</w:t>
      </w:r>
      <w:r w:rsidR="002B4D44" w:rsidRPr="005F29CE">
        <w:rPr>
          <w:rFonts w:ascii="Times New Roman" w:hAnsi="Times New Roman" w:cs="Times New Roman"/>
          <w:sz w:val="24"/>
          <w:szCs w:val="24"/>
        </w:rPr>
        <w:t>9</w:t>
      </w:r>
      <w:r w:rsidRPr="005F29CE">
        <w:rPr>
          <w:rFonts w:ascii="Times New Roman" w:hAnsi="Times New Roman" w:cs="Times New Roman"/>
          <w:sz w:val="24"/>
          <w:szCs w:val="24"/>
        </w:rPr>
        <w:t xml:space="preserve">. При наличии оснований для отказа </w:t>
      </w:r>
      <w:r w:rsidR="00A9295A" w:rsidRPr="005F29CE">
        <w:rPr>
          <w:rFonts w:ascii="Times New Roman" w:hAnsi="Times New Roman" w:cs="Times New Roman"/>
          <w:sz w:val="24"/>
          <w:szCs w:val="24"/>
        </w:rPr>
        <w:t xml:space="preserve">в заключении с </w:t>
      </w:r>
      <w:r w:rsidR="00D2227B" w:rsidRPr="005F29CE">
        <w:rPr>
          <w:rFonts w:ascii="Times New Roman" w:hAnsi="Times New Roman" w:cs="Times New Roman"/>
          <w:sz w:val="24"/>
          <w:szCs w:val="24"/>
        </w:rPr>
        <w:t>Перевозчик</w:t>
      </w:r>
      <w:r w:rsidR="00A9295A" w:rsidRPr="005F29CE">
        <w:rPr>
          <w:rFonts w:ascii="Times New Roman" w:hAnsi="Times New Roman" w:cs="Times New Roman"/>
          <w:sz w:val="24"/>
          <w:szCs w:val="24"/>
        </w:rPr>
        <w:t>ом</w:t>
      </w:r>
      <w:r w:rsidRPr="005F29CE">
        <w:rPr>
          <w:rFonts w:ascii="Times New Roman" w:hAnsi="Times New Roman" w:cs="Times New Roman"/>
          <w:sz w:val="24"/>
          <w:szCs w:val="24"/>
        </w:rPr>
        <w:t xml:space="preserve"> </w:t>
      </w:r>
      <w:r w:rsidR="0010627C" w:rsidRPr="005F29CE">
        <w:rPr>
          <w:rFonts w:ascii="Times New Roman" w:hAnsi="Times New Roman" w:cs="Times New Roman"/>
          <w:sz w:val="24"/>
          <w:szCs w:val="24"/>
        </w:rPr>
        <w:t>Договора</w:t>
      </w:r>
      <w:r w:rsidRPr="005F29CE">
        <w:rPr>
          <w:rFonts w:ascii="Times New Roman" w:hAnsi="Times New Roman" w:cs="Times New Roman"/>
          <w:sz w:val="24"/>
          <w:szCs w:val="24"/>
        </w:rPr>
        <w:t xml:space="preserve">, </w:t>
      </w:r>
      <w:r w:rsidR="00896491" w:rsidRPr="005F29CE">
        <w:rPr>
          <w:rFonts w:ascii="Times New Roman" w:hAnsi="Times New Roman" w:cs="Times New Roman"/>
          <w:sz w:val="24"/>
          <w:szCs w:val="24"/>
        </w:rPr>
        <w:t>У</w:t>
      </w:r>
      <w:r w:rsidRPr="005F29CE">
        <w:rPr>
          <w:rFonts w:ascii="Times New Roman" w:hAnsi="Times New Roman" w:cs="Times New Roman"/>
          <w:sz w:val="24"/>
          <w:szCs w:val="24"/>
        </w:rPr>
        <w:t>полномоченный орган в пределах срока, установл</w:t>
      </w:r>
      <w:r w:rsidR="007A61B9" w:rsidRPr="005F29CE">
        <w:rPr>
          <w:rFonts w:ascii="Times New Roman" w:hAnsi="Times New Roman" w:cs="Times New Roman"/>
          <w:sz w:val="24"/>
          <w:szCs w:val="24"/>
        </w:rPr>
        <w:t>енного абзацем первым пункта 2.7</w:t>
      </w:r>
      <w:r w:rsidRPr="005F29CE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</w:t>
      </w:r>
      <w:r w:rsidR="003949B3" w:rsidRPr="005F29CE">
        <w:rPr>
          <w:rFonts w:ascii="Times New Roman" w:hAnsi="Times New Roman" w:cs="Times New Roman"/>
          <w:sz w:val="24"/>
          <w:szCs w:val="24"/>
        </w:rPr>
        <w:t>Перевозчику</w:t>
      </w:r>
      <w:r w:rsidRPr="005F29CE">
        <w:rPr>
          <w:rFonts w:ascii="Times New Roman" w:hAnsi="Times New Roman" w:cs="Times New Roman"/>
          <w:sz w:val="24"/>
          <w:szCs w:val="24"/>
        </w:rPr>
        <w:t xml:space="preserve"> уведомление об отказе в заключении </w:t>
      </w:r>
      <w:r w:rsidR="0010627C" w:rsidRPr="005F29CE">
        <w:rPr>
          <w:rFonts w:ascii="Times New Roman" w:hAnsi="Times New Roman" w:cs="Times New Roman"/>
          <w:sz w:val="24"/>
          <w:szCs w:val="24"/>
        </w:rPr>
        <w:t>Договора</w:t>
      </w:r>
      <w:r w:rsidR="00BE4CEE" w:rsidRPr="005F29CE">
        <w:rPr>
          <w:rFonts w:ascii="Times New Roman" w:hAnsi="Times New Roman" w:cs="Times New Roman"/>
          <w:sz w:val="24"/>
          <w:szCs w:val="24"/>
        </w:rPr>
        <w:t xml:space="preserve"> с обоснованием причин отказа </w:t>
      </w:r>
      <w:r w:rsidR="00E42543" w:rsidRPr="005F29CE">
        <w:rPr>
          <w:rFonts w:ascii="Times New Roman" w:hAnsi="Times New Roman" w:cs="Times New Roman"/>
          <w:sz w:val="24"/>
          <w:szCs w:val="24"/>
        </w:rPr>
        <w:t>по почте заказным письмом</w:t>
      </w:r>
      <w:r w:rsidRPr="005F29CE">
        <w:rPr>
          <w:rFonts w:ascii="Times New Roman" w:hAnsi="Times New Roman" w:cs="Times New Roman"/>
          <w:sz w:val="24"/>
          <w:szCs w:val="24"/>
        </w:rPr>
        <w:t xml:space="preserve"> с уведомлением о вручении, </w:t>
      </w:r>
      <w:r w:rsidR="0010627C" w:rsidRPr="005F29CE">
        <w:rPr>
          <w:rFonts w:ascii="Times New Roman" w:hAnsi="Times New Roman" w:cs="Times New Roman"/>
          <w:sz w:val="24"/>
          <w:szCs w:val="24"/>
        </w:rPr>
        <w:t xml:space="preserve">либо вручает </w:t>
      </w:r>
      <w:r w:rsidR="00BE4CEE" w:rsidRPr="005F29CE">
        <w:rPr>
          <w:rFonts w:ascii="Times New Roman" w:hAnsi="Times New Roman" w:cs="Times New Roman"/>
          <w:sz w:val="24"/>
          <w:szCs w:val="24"/>
        </w:rPr>
        <w:t xml:space="preserve">данное уведомление </w:t>
      </w:r>
      <w:r w:rsidR="0010627C" w:rsidRPr="005F29CE">
        <w:rPr>
          <w:rFonts w:ascii="Times New Roman" w:hAnsi="Times New Roman" w:cs="Times New Roman"/>
          <w:sz w:val="24"/>
          <w:szCs w:val="24"/>
        </w:rPr>
        <w:t>представителю Перевозчика</w:t>
      </w:r>
      <w:r w:rsidRPr="005F29CE">
        <w:rPr>
          <w:rFonts w:ascii="Times New Roman" w:hAnsi="Times New Roman" w:cs="Times New Roman"/>
          <w:sz w:val="24"/>
          <w:szCs w:val="24"/>
        </w:rPr>
        <w:t xml:space="preserve"> под роспись.</w:t>
      </w:r>
    </w:p>
    <w:p w:rsidR="00D833EC" w:rsidRPr="005F29CE" w:rsidRDefault="00D833EC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</w:t>
      </w:r>
      <w:r w:rsidR="00A9295A" w:rsidRPr="005F29CE">
        <w:rPr>
          <w:rFonts w:ascii="Times New Roman" w:hAnsi="Times New Roman" w:cs="Times New Roman"/>
          <w:sz w:val="24"/>
          <w:szCs w:val="24"/>
        </w:rPr>
        <w:t xml:space="preserve">в заключении с </w:t>
      </w:r>
      <w:r w:rsidR="00D2227B" w:rsidRPr="005F29CE">
        <w:rPr>
          <w:rFonts w:ascii="Times New Roman" w:hAnsi="Times New Roman" w:cs="Times New Roman"/>
          <w:sz w:val="24"/>
          <w:szCs w:val="24"/>
        </w:rPr>
        <w:t>Перевозчик</w:t>
      </w:r>
      <w:r w:rsidR="00A9295A" w:rsidRPr="005F29CE">
        <w:rPr>
          <w:rFonts w:ascii="Times New Roman" w:hAnsi="Times New Roman" w:cs="Times New Roman"/>
          <w:sz w:val="24"/>
          <w:szCs w:val="24"/>
        </w:rPr>
        <w:t>ом</w:t>
      </w:r>
      <w:r w:rsidRPr="005F29CE">
        <w:rPr>
          <w:rFonts w:ascii="Times New Roman" w:hAnsi="Times New Roman" w:cs="Times New Roman"/>
          <w:sz w:val="24"/>
          <w:szCs w:val="24"/>
        </w:rPr>
        <w:t xml:space="preserve"> </w:t>
      </w:r>
      <w:r w:rsidR="00BE4CEE" w:rsidRPr="005F29CE">
        <w:rPr>
          <w:rFonts w:ascii="Times New Roman" w:hAnsi="Times New Roman" w:cs="Times New Roman"/>
          <w:sz w:val="24"/>
          <w:szCs w:val="24"/>
        </w:rPr>
        <w:t>Договора</w:t>
      </w:r>
      <w:r w:rsidRPr="005F29CE">
        <w:rPr>
          <w:rFonts w:ascii="Times New Roman" w:hAnsi="Times New Roman" w:cs="Times New Roman"/>
          <w:sz w:val="24"/>
          <w:szCs w:val="24"/>
        </w:rPr>
        <w:t xml:space="preserve">, </w:t>
      </w:r>
      <w:r w:rsidR="00896491" w:rsidRPr="005F29CE">
        <w:rPr>
          <w:rFonts w:ascii="Times New Roman" w:hAnsi="Times New Roman" w:cs="Times New Roman"/>
          <w:sz w:val="24"/>
          <w:szCs w:val="24"/>
        </w:rPr>
        <w:t>У</w:t>
      </w:r>
      <w:r w:rsidRPr="005F29CE">
        <w:rPr>
          <w:rFonts w:ascii="Times New Roman" w:hAnsi="Times New Roman" w:cs="Times New Roman"/>
          <w:sz w:val="24"/>
          <w:szCs w:val="24"/>
        </w:rPr>
        <w:t>полномоченный орган в пределах срока, указанного в абзаце первом пункта 2.</w:t>
      </w:r>
      <w:r w:rsidR="007A61B9" w:rsidRPr="005F29CE">
        <w:rPr>
          <w:rFonts w:ascii="Times New Roman" w:hAnsi="Times New Roman" w:cs="Times New Roman"/>
          <w:sz w:val="24"/>
          <w:szCs w:val="24"/>
        </w:rPr>
        <w:t>7</w:t>
      </w:r>
      <w:r w:rsidRPr="005F29CE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A9295A" w:rsidRPr="005F29CE">
        <w:rPr>
          <w:rFonts w:ascii="Times New Roman" w:hAnsi="Times New Roman" w:cs="Times New Roman"/>
          <w:sz w:val="24"/>
          <w:szCs w:val="24"/>
        </w:rPr>
        <w:t xml:space="preserve">подготавливает и </w:t>
      </w:r>
      <w:r w:rsidRPr="005F29CE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E42543" w:rsidRPr="005F29CE">
        <w:rPr>
          <w:rFonts w:ascii="Times New Roman" w:hAnsi="Times New Roman" w:cs="Times New Roman"/>
          <w:sz w:val="24"/>
          <w:szCs w:val="24"/>
        </w:rPr>
        <w:t xml:space="preserve">Перевозчику </w:t>
      </w:r>
      <w:r w:rsidR="00BE4CEE" w:rsidRPr="005F29CE">
        <w:rPr>
          <w:rFonts w:ascii="Times New Roman" w:hAnsi="Times New Roman" w:cs="Times New Roman"/>
          <w:sz w:val="24"/>
          <w:szCs w:val="24"/>
        </w:rPr>
        <w:t xml:space="preserve">подписанный </w:t>
      </w:r>
      <w:r w:rsidR="00F07E32" w:rsidRPr="005F29CE">
        <w:rPr>
          <w:rFonts w:ascii="Times New Roman" w:hAnsi="Times New Roman" w:cs="Times New Roman"/>
          <w:sz w:val="24"/>
          <w:szCs w:val="24"/>
        </w:rPr>
        <w:t xml:space="preserve">в четырех экземплярах </w:t>
      </w:r>
      <w:r w:rsidRPr="005F29C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E4CEE" w:rsidRPr="005F29CE">
        <w:rPr>
          <w:rFonts w:ascii="Times New Roman" w:hAnsi="Times New Roman" w:cs="Times New Roman"/>
          <w:sz w:val="24"/>
          <w:szCs w:val="24"/>
        </w:rPr>
        <w:t>Договора</w:t>
      </w:r>
      <w:r w:rsidR="00907A16" w:rsidRPr="005F29CE">
        <w:rPr>
          <w:rFonts w:ascii="Times New Roman" w:hAnsi="Times New Roman" w:cs="Times New Roman"/>
          <w:sz w:val="24"/>
          <w:szCs w:val="24"/>
        </w:rPr>
        <w:t xml:space="preserve"> </w:t>
      </w:r>
      <w:r w:rsidRPr="005F29CE">
        <w:rPr>
          <w:rFonts w:ascii="Times New Roman" w:hAnsi="Times New Roman" w:cs="Times New Roman"/>
          <w:sz w:val="24"/>
          <w:szCs w:val="24"/>
        </w:rPr>
        <w:t xml:space="preserve">по почте заказным письмом с уведомлением о вручении, </w:t>
      </w:r>
      <w:r w:rsidR="00E42543" w:rsidRPr="005F29CE">
        <w:rPr>
          <w:rFonts w:ascii="Times New Roman" w:hAnsi="Times New Roman" w:cs="Times New Roman"/>
          <w:sz w:val="24"/>
          <w:szCs w:val="24"/>
        </w:rPr>
        <w:t>либо вручает проект Договора представителю Перевозчика под роспись.</w:t>
      </w:r>
    </w:p>
    <w:p w:rsidR="00E42543" w:rsidRPr="005F29CE" w:rsidRDefault="00F445BE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Договор</w:t>
      </w:r>
      <w:r w:rsidR="00E42543" w:rsidRPr="005F29CE">
        <w:rPr>
          <w:rFonts w:ascii="Times New Roman" w:hAnsi="Times New Roman" w:cs="Times New Roman"/>
          <w:sz w:val="24"/>
          <w:szCs w:val="24"/>
        </w:rPr>
        <w:t xml:space="preserve"> оформляется в соответствии с законодательством Российской Федерации по типовым формам, утвержденным </w:t>
      </w:r>
      <w:r w:rsidRPr="005F29CE">
        <w:rPr>
          <w:rFonts w:ascii="Times New Roman" w:hAnsi="Times New Roman" w:cs="Times New Roman"/>
          <w:sz w:val="24"/>
          <w:szCs w:val="24"/>
        </w:rPr>
        <w:t>финансовым органом</w:t>
      </w:r>
      <w:r w:rsidR="00E42543" w:rsidRPr="005F29CE">
        <w:rPr>
          <w:rFonts w:ascii="Times New Roman" w:hAnsi="Times New Roman" w:cs="Times New Roman"/>
          <w:sz w:val="24"/>
          <w:szCs w:val="24"/>
        </w:rPr>
        <w:t xml:space="preserve"> </w:t>
      </w:r>
      <w:r w:rsidR="004851DF" w:rsidRPr="005F29CE">
        <w:rPr>
          <w:rFonts w:ascii="Times New Roman" w:hAnsi="Times New Roman" w:cs="Times New Roman"/>
          <w:sz w:val="24"/>
          <w:szCs w:val="24"/>
        </w:rPr>
        <w:t>городского округа город</w:t>
      </w:r>
      <w:r w:rsidR="00E42543" w:rsidRPr="005F29CE">
        <w:rPr>
          <w:rFonts w:ascii="Times New Roman" w:hAnsi="Times New Roman" w:cs="Times New Roman"/>
          <w:sz w:val="24"/>
          <w:szCs w:val="24"/>
        </w:rPr>
        <w:t xml:space="preserve"> Тобольск.</w:t>
      </w:r>
    </w:p>
    <w:p w:rsidR="00612B8D" w:rsidRPr="005F29CE" w:rsidRDefault="00612B8D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2.</w:t>
      </w:r>
      <w:r w:rsidR="002B4D44" w:rsidRPr="005F29CE">
        <w:rPr>
          <w:rFonts w:ascii="Times New Roman" w:hAnsi="Times New Roman" w:cs="Times New Roman"/>
          <w:sz w:val="24"/>
          <w:szCs w:val="24"/>
        </w:rPr>
        <w:t>10</w:t>
      </w:r>
      <w:r w:rsidRPr="005F29CE">
        <w:rPr>
          <w:rFonts w:ascii="Times New Roman" w:hAnsi="Times New Roman" w:cs="Times New Roman"/>
          <w:sz w:val="24"/>
          <w:szCs w:val="24"/>
        </w:rPr>
        <w:t xml:space="preserve">. Перевозчик в течение 5 рабочих дней со дня получения проекта </w:t>
      </w:r>
      <w:r w:rsidR="00E42543" w:rsidRPr="005F29CE">
        <w:rPr>
          <w:rFonts w:ascii="Times New Roman" w:hAnsi="Times New Roman" w:cs="Times New Roman"/>
          <w:sz w:val="24"/>
          <w:szCs w:val="24"/>
        </w:rPr>
        <w:t>Договора</w:t>
      </w:r>
      <w:r w:rsidRPr="005F29CE">
        <w:rPr>
          <w:rFonts w:ascii="Times New Roman" w:hAnsi="Times New Roman" w:cs="Times New Roman"/>
          <w:sz w:val="24"/>
          <w:szCs w:val="24"/>
        </w:rPr>
        <w:t xml:space="preserve"> </w:t>
      </w:r>
      <w:r w:rsidR="00E42543" w:rsidRPr="005F29CE">
        <w:rPr>
          <w:rFonts w:ascii="Times New Roman" w:hAnsi="Times New Roman" w:cs="Times New Roman"/>
          <w:sz w:val="24"/>
          <w:szCs w:val="24"/>
        </w:rPr>
        <w:t>подписывает и возвращает</w:t>
      </w:r>
      <w:r w:rsidRPr="005F29CE">
        <w:rPr>
          <w:rFonts w:ascii="Times New Roman" w:hAnsi="Times New Roman" w:cs="Times New Roman"/>
          <w:sz w:val="24"/>
          <w:szCs w:val="24"/>
        </w:rPr>
        <w:t xml:space="preserve"> четыре экземпляра </w:t>
      </w:r>
      <w:r w:rsidR="00883A6F" w:rsidRPr="005F29CE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E42543" w:rsidRPr="005F29CE">
        <w:rPr>
          <w:rFonts w:ascii="Times New Roman" w:hAnsi="Times New Roman" w:cs="Times New Roman"/>
          <w:sz w:val="24"/>
          <w:szCs w:val="24"/>
        </w:rPr>
        <w:t>Договора</w:t>
      </w:r>
      <w:r w:rsidRPr="005F29CE">
        <w:rPr>
          <w:rFonts w:ascii="Times New Roman" w:hAnsi="Times New Roman" w:cs="Times New Roman"/>
          <w:sz w:val="24"/>
          <w:szCs w:val="24"/>
        </w:rPr>
        <w:t xml:space="preserve"> </w:t>
      </w:r>
      <w:r w:rsidR="00E42543" w:rsidRPr="005F29CE">
        <w:rPr>
          <w:rFonts w:ascii="Times New Roman" w:hAnsi="Times New Roman" w:cs="Times New Roman"/>
          <w:sz w:val="24"/>
          <w:szCs w:val="24"/>
        </w:rPr>
        <w:t xml:space="preserve">в </w:t>
      </w:r>
      <w:r w:rsidRPr="005F29CE">
        <w:rPr>
          <w:rFonts w:ascii="Times New Roman" w:hAnsi="Times New Roman" w:cs="Times New Roman"/>
          <w:sz w:val="24"/>
          <w:szCs w:val="24"/>
        </w:rPr>
        <w:t>Уполномоченн</w:t>
      </w:r>
      <w:r w:rsidR="00E42543" w:rsidRPr="005F29CE">
        <w:rPr>
          <w:rFonts w:ascii="Times New Roman" w:hAnsi="Times New Roman" w:cs="Times New Roman"/>
          <w:sz w:val="24"/>
          <w:szCs w:val="24"/>
        </w:rPr>
        <w:t>ый</w:t>
      </w:r>
      <w:r w:rsidRPr="005F29CE">
        <w:rPr>
          <w:rFonts w:ascii="Times New Roman" w:hAnsi="Times New Roman" w:cs="Times New Roman"/>
          <w:sz w:val="24"/>
          <w:szCs w:val="24"/>
        </w:rPr>
        <w:t xml:space="preserve"> орган.</w:t>
      </w:r>
    </w:p>
    <w:p w:rsidR="00612B8D" w:rsidRPr="005F29CE" w:rsidRDefault="00612B8D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2.1</w:t>
      </w:r>
      <w:r w:rsidR="002B4D44" w:rsidRPr="005F29CE">
        <w:rPr>
          <w:rFonts w:ascii="Times New Roman" w:hAnsi="Times New Roman" w:cs="Times New Roman"/>
          <w:sz w:val="24"/>
          <w:szCs w:val="24"/>
        </w:rPr>
        <w:t>1</w:t>
      </w:r>
      <w:r w:rsidRPr="005F29CE">
        <w:rPr>
          <w:rFonts w:ascii="Times New Roman" w:hAnsi="Times New Roman" w:cs="Times New Roman"/>
          <w:sz w:val="24"/>
          <w:szCs w:val="24"/>
        </w:rPr>
        <w:t xml:space="preserve">. Уполномоченный орган в течение 3 рабочих дней со дня получения </w:t>
      </w:r>
      <w:r w:rsidR="001A6F62" w:rsidRPr="005F29CE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E42543" w:rsidRPr="005F29CE">
        <w:rPr>
          <w:rFonts w:ascii="Times New Roman" w:hAnsi="Times New Roman" w:cs="Times New Roman"/>
          <w:sz w:val="24"/>
          <w:szCs w:val="24"/>
        </w:rPr>
        <w:t>Договора</w:t>
      </w:r>
      <w:r w:rsidR="001A6F62" w:rsidRPr="005F29CE">
        <w:rPr>
          <w:rFonts w:ascii="Times New Roman" w:hAnsi="Times New Roman" w:cs="Times New Roman"/>
          <w:sz w:val="24"/>
          <w:szCs w:val="24"/>
        </w:rPr>
        <w:t xml:space="preserve">, подписанного Перевозчиком, направляет </w:t>
      </w:r>
      <w:r w:rsidR="00135BA8" w:rsidRPr="005F29CE">
        <w:rPr>
          <w:rFonts w:ascii="Times New Roman" w:hAnsi="Times New Roman" w:cs="Times New Roman"/>
          <w:sz w:val="24"/>
          <w:szCs w:val="24"/>
        </w:rPr>
        <w:t>О</w:t>
      </w:r>
      <w:r w:rsidR="001A6F62" w:rsidRPr="005F29CE">
        <w:rPr>
          <w:rFonts w:ascii="Times New Roman" w:hAnsi="Times New Roman" w:cs="Times New Roman"/>
          <w:sz w:val="24"/>
          <w:szCs w:val="24"/>
        </w:rPr>
        <w:t xml:space="preserve">ператору АСОП проект </w:t>
      </w:r>
      <w:r w:rsidR="00A53837" w:rsidRPr="005F29CE">
        <w:rPr>
          <w:rFonts w:ascii="Times New Roman" w:hAnsi="Times New Roman" w:cs="Times New Roman"/>
          <w:sz w:val="24"/>
          <w:szCs w:val="24"/>
        </w:rPr>
        <w:t>Договора</w:t>
      </w:r>
      <w:r w:rsidR="001A6F62" w:rsidRPr="005F29CE">
        <w:rPr>
          <w:rFonts w:ascii="Times New Roman" w:hAnsi="Times New Roman" w:cs="Times New Roman"/>
          <w:sz w:val="24"/>
          <w:szCs w:val="24"/>
        </w:rPr>
        <w:t xml:space="preserve"> в четырех экземплярах по почте заказным письмом с уведомлением о вручении, </w:t>
      </w:r>
      <w:r w:rsidR="00A53837" w:rsidRPr="005F29CE">
        <w:rPr>
          <w:rFonts w:ascii="Times New Roman" w:hAnsi="Times New Roman" w:cs="Times New Roman"/>
          <w:sz w:val="24"/>
          <w:szCs w:val="24"/>
        </w:rPr>
        <w:t xml:space="preserve">либо вручает проект Договора представителю </w:t>
      </w:r>
      <w:r w:rsidR="00135BA8" w:rsidRPr="005F29CE">
        <w:rPr>
          <w:rFonts w:ascii="Times New Roman" w:hAnsi="Times New Roman" w:cs="Times New Roman"/>
          <w:sz w:val="24"/>
          <w:szCs w:val="24"/>
        </w:rPr>
        <w:t>О</w:t>
      </w:r>
      <w:r w:rsidR="00A53837" w:rsidRPr="005F29CE">
        <w:rPr>
          <w:rFonts w:ascii="Times New Roman" w:hAnsi="Times New Roman" w:cs="Times New Roman"/>
          <w:sz w:val="24"/>
          <w:szCs w:val="24"/>
        </w:rPr>
        <w:t>ператора АСОП под роспись.</w:t>
      </w:r>
    </w:p>
    <w:p w:rsidR="00D833EC" w:rsidRPr="005F29CE" w:rsidRDefault="00D833EC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628"/>
      <w:bookmarkEnd w:id="12"/>
      <w:r w:rsidRPr="005F29CE">
        <w:rPr>
          <w:rFonts w:ascii="Times New Roman" w:hAnsi="Times New Roman" w:cs="Times New Roman"/>
          <w:sz w:val="24"/>
          <w:szCs w:val="24"/>
        </w:rPr>
        <w:t>2.1</w:t>
      </w:r>
      <w:r w:rsidR="002B4D44" w:rsidRPr="005F29CE">
        <w:rPr>
          <w:rFonts w:ascii="Times New Roman" w:hAnsi="Times New Roman" w:cs="Times New Roman"/>
          <w:sz w:val="24"/>
          <w:szCs w:val="24"/>
        </w:rPr>
        <w:t>2</w:t>
      </w:r>
      <w:r w:rsidRPr="005F29CE">
        <w:rPr>
          <w:rFonts w:ascii="Times New Roman" w:hAnsi="Times New Roman" w:cs="Times New Roman"/>
          <w:sz w:val="24"/>
          <w:szCs w:val="24"/>
        </w:rPr>
        <w:t xml:space="preserve">. Оператор АСОП в течение </w:t>
      </w:r>
      <w:r w:rsidR="001A6F62" w:rsidRPr="005F29CE">
        <w:rPr>
          <w:rFonts w:ascii="Times New Roman" w:hAnsi="Times New Roman" w:cs="Times New Roman"/>
          <w:sz w:val="24"/>
          <w:szCs w:val="24"/>
        </w:rPr>
        <w:t>5</w:t>
      </w:r>
      <w:r w:rsidRPr="005F29CE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проекта </w:t>
      </w:r>
      <w:r w:rsidR="00A53837" w:rsidRPr="005F29CE">
        <w:rPr>
          <w:rFonts w:ascii="Times New Roman" w:hAnsi="Times New Roman" w:cs="Times New Roman"/>
          <w:sz w:val="24"/>
          <w:szCs w:val="24"/>
        </w:rPr>
        <w:t>Договора</w:t>
      </w:r>
      <w:r w:rsidRPr="005F29CE">
        <w:rPr>
          <w:rFonts w:ascii="Times New Roman" w:hAnsi="Times New Roman" w:cs="Times New Roman"/>
          <w:sz w:val="24"/>
          <w:szCs w:val="24"/>
        </w:rPr>
        <w:t xml:space="preserve"> </w:t>
      </w:r>
      <w:r w:rsidR="00CC6EB7" w:rsidRPr="005F29CE">
        <w:rPr>
          <w:rFonts w:ascii="Times New Roman" w:hAnsi="Times New Roman" w:cs="Times New Roman"/>
          <w:sz w:val="24"/>
          <w:szCs w:val="24"/>
        </w:rPr>
        <w:t xml:space="preserve">подписывает и </w:t>
      </w:r>
      <w:r w:rsidRPr="005F29CE">
        <w:rPr>
          <w:rFonts w:ascii="Times New Roman" w:hAnsi="Times New Roman" w:cs="Times New Roman"/>
          <w:sz w:val="24"/>
          <w:szCs w:val="24"/>
        </w:rPr>
        <w:t xml:space="preserve">возвращает </w:t>
      </w:r>
      <w:r w:rsidR="001A6F62" w:rsidRPr="005F29CE">
        <w:rPr>
          <w:rFonts w:ascii="Times New Roman" w:hAnsi="Times New Roman" w:cs="Times New Roman"/>
          <w:sz w:val="24"/>
          <w:szCs w:val="24"/>
        </w:rPr>
        <w:t>четыре</w:t>
      </w:r>
      <w:r w:rsidRPr="005F29CE">
        <w:rPr>
          <w:rFonts w:ascii="Times New Roman" w:hAnsi="Times New Roman" w:cs="Times New Roman"/>
          <w:sz w:val="24"/>
          <w:szCs w:val="24"/>
        </w:rPr>
        <w:t xml:space="preserve"> экземпляра </w:t>
      </w:r>
      <w:r w:rsidR="00A53837" w:rsidRPr="005F29CE">
        <w:rPr>
          <w:rFonts w:ascii="Times New Roman" w:hAnsi="Times New Roman" w:cs="Times New Roman"/>
          <w:sz w:val="24"/>
          <w:szCs w:val="24"/>
        </w:rPr>
        <w:t>Договора</w:t>
      </w:r>
      <w:r w:rsidRPr="005F29CE">
        <w:rPr>
          <w:rFonts w:ascii="Times New Roman" w:hAnsi="Times New Roman" w:cs="Times New Roman"/>
          <w:sz w:val="24"/>
          <w:szCs w:val="24"/>
        </w:rPr>
        <w:t xml:space="preserve"> </w:t>
      </w:r>
      <w:r w:rsidR="004078BA" w:rsidRPr="005F29CE">
        <w:rPr>
          <w:rFonts w:ascii="Times New Roman" w:hAnsi="Times New Roman" w:cs="Times New Roman"/>
          <w:sz w:val="24"/>
          <w:szCs w:val="24"/>
        </w:rPr>
        <w:t xml:space="preserve">в </w:t>
      </w:r>
      <w:r w:rsidR="001A6F62" w:rsidRPr="005F29CE">
        <w:rPr>
          <w:rFonts w:ascii="Times New Roman" w:hAnsi="Times New Roman" w:cs="Times New Roman"/>
          <w:sz w:val="24"/>
          <w:szCs w:val="24"/>
        </w:rPr>
        <w:t>У</w:t>
      </w:r>
      <w:r w:rsidRPr="005F29CE">
        <w:rPr>
          <w:rFonts w:ascii="Times New Roman" w:hAnsi="Times New Roman" w:cs="Times New Roman"/>
          <w:sz w:val="24"/>
          <w:szCs w:val="24"/>
        </w:rPr>
        <w:t>полномоченн</w:t>
      </w:r>
      <w:r w:rsidR="004078BA" w:rsidRPr="005F29CE">
        <w:rPr>
          <w:rFonts w:ascii="Times New Roman" w:hAnsi="Times New Roman" w:cs="Times New Roman"/>
          <w:sz w:val="24"/>
          <w:szCs w:val="24"/>
        </w:rPr>
        <w:t>ый</w:t>
      </w:r>
      <w:r w:rsidRPr="005F29CE">
        <w:rPr>
          <w:rFonts w:ascii="Times New Roman" w:hAnsi="Times New Roman" w:cs="Times New Roman"/>
          <w:sz w:val="24"/>
          <w:szCs w:val="24"/>
        </w:rPr>
        <w:t xml:space="preserve"> орган.</w:t>
      </w:r>
    </w:p>
    <w:p w:rsidR="00D833EC" w:rsidRPr="005F29CE" w:rsidRDefault="00D833EC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632"/>
      <w:bookmarkEnd w:id="13"/>
      <w:r w:rsidRPr="005F29CE">
        <w:rPr>
          <w:rFonts w:ascii="Times New Roman" w:hAnsi="Times New Roman" w:cs="Times New Roman"/>
          <w:sz w:val="24"/>
          <w:szCs w:val="24"/>
        </w:rPr>
        <w:t>2.1</w:t>
      </w:r>
      <w:r w:rsidR="002B4D44" w:rsidRPr="005F29CE">
        <w:rPr>
          <w:rFonts w:ascii="Times New Roman" w:hAnsi="Times New Roman" w:cs="Times New Roman"/>
          <w:sz w:val="24"/>
          <w:szCs w:val="24"/>
        </w:rPr>
        <w:t>3</w:t>
      </w:r>
      <w:r w:rsidRPr="005F29CE">
        <w:rPr>
          <w:rFonts w:ascii="Times New Roman" w:hAnsi="Times New Roman" w:cs="Times New Roman"/>
          <w:sz w:val="24"/>
          <w:szCs w:val="24"/>
        </w:rPr>
        <w:t xml:space="preserve">. </w:t>
      </w:r>
      <w:r w:rsidR="00BB5E3A" w:rsidRPr="005F29C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1473C6" w:rsidRPr="005F29CE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получения </w:t>
      </w:r>
      <w:r w:rsidR="00A53837" w:rsidRPr="005F29CE">
        <w:rPr>
          <w:rFonts w:ascii="Times New Roman" w:hAnsi="Times New Roman" w:cs="Times New Roman"/>
          <w:sz w:val="24"/>
          <w:szCs w:val="24"/>
        </w:rPr>
        <w:t>Договора</w:t>
      </w:r>
      <w:r w:rsidR="001473C6" w:rsidRPr="005F29CE">
        <w:rPr>
          <w:rFonts w:ascii="Times New Roman" w:hAnsi="Times New Roman" w:cs="Times New Roman"/>
          <w:sz w:val="24"/>
          <w:szCs w:val="24"/>
        </w:rPr>
        <w:t>, подписанного Перевозчиком и Оператором АСОП,</w:t>
      </w:r>
      <w:r w:rsidR="00BB5E3A" w:rsidRPr="005F29CE">
        <w:rPr>
          <w:rFonts w:ascii="Times New Roman" w:hAnsi="Times New Roman" w:cs="Times New Roman"/>
          <w:sz w:val="24"/>
          <w:szCs w:val="24"/>
        </w:rPr>
        <w:t xml:space="preserve"> </w:t>
      </w:r>
      <w:r w:rsidR="00A53837" w:rsidRPr="005F29CE">
        <w:rPr>
          <w:rFonts w:ascii="Times New Roman" w:hAnsi="Times New Roman" w:cs="Times New Roman"/>
          <w:sz w:val="24"/>
          <w:szCs w:val="24"/>
        </w:rPr>
        <w:t>регистрирует Договор</w:t>
      </w:r>
      <w:r w:rsidRPr="005F29CE">
        <w:rPr>
          <w:rFonts w:ascii="Times New Roman" w:hAnsi="Times New Roman" w:cs="Times New Roman"/>
          <w:sz w:val="24"/>
          <w:szCs w:val="24"/>
        </w:rPr>
        <w:t>, и направл</w:t>
      </w:r>
      <w:r w:rsidR="001473C6" w:rsidRPr="005F29CE">
        <w:rPr>
          <w:rFonts w:ascii="Times New Roman" w:hAnsi="Times New Roman" w:cs="Times New Roman"/>
          <w:sz w:val="24"/>
          <w:szCs w:val="24"/>
        </w:rPr>
        <w:t>яет</w:t>
      </w:r>
      <w:r w:rsidRPr="005F29CE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="001473C6" w:rsidRPr="005F29CE">
        <w:rPr>
          <w:rFonts w:ascii="Times New Roman" w:hAnsi="Times New Roman" w:cs="Times New Roman"/>
          <w:sz w:val="24"/>
          <w:szCs w:val="24"/>
        </w:rPr>
        <w:t>Перевозчика, О</w:t>
      </w:r>
      <w:r w:rsidRPr="005F29CE">
        <w:rPr>
          <w:rFonts w:ascii="Times New Roman" w:hAnsi="Times New Roman" w:cs="Times New Roman"/>
          <w:sz w:val="24"/>
          <w:szCs w:val="24"/>
        </w:rPr>
        <w:t xml:space="preserve">ператора АСОП по одному экземпляру подписанного </w:t>
      </w:r>
      <w:r w:rsidR="00A53837" w:rsidRPr="005F29CE">
        <w:rPr>
          <w:rFonts w:ascii="Times New Roman" w:hAnsi="Times New Roman" w:cs="Times New Roman"/>
          <w:sz w:val="24"/>
          <w:szCs w:val="24"/>
        </w:rPr>
        <w:t>Договора</w:t>
      </w:r>
      <w:r w:rsidRPr="005F29CE">
        <w:rPr>
          <w:rFonts w:ascii="Times New Roman" w:hAnsi="Times New Roman" w:cs="Times New Roman"/>
          <w:sz w:val="24"/>
          <w:szCs w:val="24"/>
        </w:rPr>
        <w:t xml:space="preserve"> </w:t>
      </w:r>
      <w:r w:rsidR="00A53837" w:rsidRPr="005F29CE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 вручении</w:t>
      </w:r>
      <w:r w:rsidRPr="005F29CE">
        <w:rPr>
          <w:rFonts w:ascii="Times New Roman" w:hAnsi="Times New Roman" w:cs="Times New Roman"/>
          <w:sz w:val="24"/>
          <w:szCs w:val="24"/>
        </w:rPr>
        <w:t xml:space="preserve">, </w:t>
      </w:r>
      <w:r w:rsidR="00A53837" w:rsidRPr="005F29CE">
        <w:rPr>
          <w:rFonts w:ascii="Times New Roman" w:hAnsi="Times New Roman" w:cs="Times New Roman"/>
          <w:sz w:val="24"/>
          <w:szCs w:val="24"/>
        </w:rPr>
        <w:t xml:space="preserve">либо вручает по одному экземпляру Договора представителю </w:t>
      </w:r>
      <w:r w:rsidR="00135BA8" w:rsidRPr="005F29CE">
        <w:rPr>
          <w:rFonts w:ascii="Times New Roman" w:hAnsi="Times New Roman" w:cs="Times New Roman"/>
          <w:sz w:val="24"/>
          <w:szCs w:val="24"/>
        </w:rPr>
        <w:t>О</w:t>
      </w:r>
      <w:r w:rsidR="00A53837" w:rsidRPr="005F29CE">
        <w:rPr>
          <w:rFonts w:ascii="Times New Roman" w:hAnsi="Times New Roman" w:cs="Times New Roman"/>
          <w:sz w:val="24"/>
          <w:szCs w:val="24"/>
        </w:rPr>
        <w:t>ператора АСОП, представителю Перевозчика под роспись</w:t>
      </w:r>
      <w:r w:rsidRPr="005F29CE">
        <w:rPr>
          <w:rFonts w:ascii="Times New Roman" w:hAnsi="Times New Roman" w:cs="Times New Roman"/>
          <w:sz w:val="24"/>
          <w:szCs w:val="24"/>
        </w:rPr>
        <w:t>.</w:t>
      </w:r>
    </w:p>
    <w:p w:rsidR="00D833EC" w:rsidRPr="005F29CE" w:rsidRDefault="00D833EC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2.1</w:t>
      </w:r>
      <w:r w:rsidR="002B4D44" w:rsidRPr="005F29CE">
        <w:rPr>
          <w:rFonts w:ascii="Times New Roman" w:hAnsi="Times New Roman" w:cs="Times New Roman"/>
          <w:sz w:val="24"/>
          <w:szCs w:val="24"/>
        </w:rPr>
        <w:t>4</w:t>
      </w:r>
      <w:r w:rsidRPr="005F29CE">
        <w:rPr>
          <w:rFonts w:ascii="Times New Roman" w:hAnsi="Times New Roman" w:cs="Times New Roman"/>
          <w:sz w:val="24"/>
          <w:szCs w:val="24"/>
        </w:rPr>
        <w:t xml:space="preserve">. Срок действия </w:t>
      </w:r>
      <w:r w:rsidR="00A53837" w:rsidRPr="005F29CE">
        <w:rPr>
          <w:rFonts w:ascii="Times New Roman" w:hAnsi="Times New Roman" w:cs="Times New Roman"/>
          <w:sz w:val="24"/>
          <w:szCs w:val="24"/>
        </w:rPr>
        <w:t>Договора</w:t>
      </w:r>
      <w:r w:rsidRPr="005F29CE">
        <w:rPr>
          <w:rFonts w:ascii="Times New Roman" w:hAnsi="Times New Roman" w:cs="Times New Roman"/>
          <w:sz w:val="24"/>
          <w:szCs w:val="24"/>
        </w:rPr>
        <w:t xml:space="preserve"> устанавливается в пределах срока действия муниципального контракта на выполнение работ, связанных с осуществлением перевозок </w:t>
      </w:r>
      <w:r w:rsidR="003F1AA4" w:rsidRPr="005F29CE">
        <w:rPr>
          <w:rFonts w:ascii="Times New Roman" w:hAnsi="Times New Roman" w:cs="Times New Roman"/>
          <w:sz w:val="24"/>
          <w:szCs w:val="24"/>
        </w:rPr>
        <w:t>пассажиров и багажа по маршрутам регулярных перевозок</w:t>
      </w:r>
      <w:r w:rsidRPr="005F29CE">
        <w:rPr>
          <w:rFonts w:ascii="Times New Roman" w:hAnsi="Times New Roman" w:cs="Times New Roman"/>
          <w:sz w:val="24"/>
          <w:szCs w:val="24"/>
        </w:rPr>
        <w:t>,</w:t>
      </w:r>
      <w:r w:rsidR="001D579F" w:rsidRPr="005F29CE">
        <w:rPr>
          <w:rFonts w:ascii="Times New Roman" w:hAnsi="Times New Roman" w:cs="Times New Roman"/>
          <w:sz w:val="24"/>
          <w:szCs w:val="24"/>
        </w:rPr>
        <w:t xml:space="preserve"> заключенного с Уполномоченным органом,</w:t>
      </w:r>
      <w:r w:rsidRPr="005F29CE">
        <w:rPr>
          <w:rFonts w:ascii="Times New Roman" w:hAnsi="Times New Roman" w:cs="Times New Roman"/>
          <w:sz w:val="24"/>
          <w:szCs w:val="24"/>
        </w:rPr>
        <w:t xml:space="preserve"> но в пределах финансового года.</w:t>
      </w:r>
    </w:p>
    <w:p w:rsidR="00D833EC" w:rsidRPr="005F29CE" w:rsidRDefault="00CC6EB7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2.1</w:t>
      </w:r>
      <w:r w:rsidR="002B4D44" w:rsidRPr="005F29CE">
        <w:rPr>
          <w:rFonts w:ascii="Times New Roman" w:hAnsi="Times New Roman" w:cs="Times New Roman"/>
          <w:sz w:val="24"/>
          <w:szCs w:val="24"/>
        </w:rPr>
        <w:t>5</w:t>
      </w:r>
      <w:r w:rsidR="00D833EC" w:rsidRPr="005F29CE">
        <w:rPr>
          <w:rFonts w:ascii="Times New Roman" w:hAnsi="Times New Roman" w:cs="Times New Roman"/>
          <w:sz w:val="24"/>
          <w:szCs w:val="24"/>
        </w:rPr>
        <w:t>. Документом, подтверждающим фактически</w:t>
      </w:r>
      <w:r w:rsidR="00023FDA" w:rsidRPr="005F29CE">
        <w:rPr>
          <w:rFonts w:ascii="Times New Roman" w:hAnsi="Times New Roman" w:cs="Times New Roman"/>
          <w:sz w:val="24"/>
          <w:szCs w:val="24"/>
        </w:rPr>
        <w:t>е</w:t>
      </w:r>
      <w:r w:rsidR="00D833EC" w:rsidRPr="005F29CE">
        <w:rPr>
          <w:rFonts w:ascii="Times New Roman" w:hAnsi="Times New Roman" w:cs="Times New Roman"/>
          <w:sz w:val="24"/>
          <w:szCs w:val="24"/>
        </w:rPr>
        <w:t xml:space="preserve"> затраты, является отчет по перевозке </w:t>
      </w:r>
      <w:r w:rsidR="006A3CA0" w:rsidRPr="005F29CE">
        <w:rPr>
          <w:rFonts w:ascii="Times New Roman" w:hAnsi="Times New Roman" w:cs="Times New Roman"/>
          <w:sz w:val="24"/>
          <w:szCs w:val="24"/>
        </w:rPr>
        <w:t>Пенсионеров</w:t>
      </w:r>
      <w:r w:rsidR="003F1AA4" w:rsidRPr="005F29CE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к настоящему Порядку (далее - Отчет)</w:t>
      </w:r>
      <w:r w:rsidR="00D833EC" w:rsidRPr="005F29CE">
        <w:rPr>
          <w:rFonts w:ascii="Times New Roman" w:hAnsi="Times New Roman" w:cs="Times New Roman"/>
          <w:sz w:val="24"/>
          <w:szCs w:val="24"/>
        </w:rPr>
        <w:t xml:space="preserve">, предоставляемый </w:t>
      </w:r>
      <w:r w:rsidR="001473C6" w:rsidRPr="005F29CE">
        <w:rPr>
          <w:rFonts w:ascii="Times New Roman" w:hAnsi="Times New Roman" w:cs="Times New Roman"/>
          <w:sz w:val="24"/>
          <w:szCs w:val="24"/>
        </w:rPr>
        <w:t>Перевозчиком и согласованный О</w:t>
      </w:r>
      <w:r w:rsidR="00D833EC" w:rsidRPr="005F29CE">
        <w:rPr>
          <w:rFonts w:ascii="Times New Roman" w:hAnsi="Times New Roman" w:cs="Times New Roman"/>
          <w:sz w:val="24"/>
          <w:szCs w:val="24"/>
        </w:rPr>
        <w:t>ператором АСОП в порядке</w:t>
      </w:r>
      <w:r w:rsidR="003F1AA4" w:rsidRPr="005F29CE">
        <w:rPr>
          <w:rFonts w:ascii="Times New Roman" w:hAnsi="Times New Roman" w:cs="Times New Roman"/>
          <w:sz w:val="24"/>
          <w:szCs w:val="24"/>
        </w:rPr>
        <w:t>, установленным Договором</w:t>
      </w:r>
      <w:r w:rsidR="00D833EC" w:rsidRPr="005F29CE">
        <w:rPr>
          <w:rFonts w:ascii="Times New Roman" w:hAnsi="Times New Roman" w:cs="Times New Roman"/>
          <w:sz w:val="24"/>
          <w:szCs w:val="24"/>
        </w:rPr>
        <w:t>.</w:t>
      </w:r>
    </w:p>
    <w:p w:rsidR="00D833EC" w:rsidRPr="005F29CE" w:rsidRDefault="00145C69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639"/>
      <w:bookmarkEnd w:id="14"/>
      <w:r w:rsidRPr="005F29CE">
        <w:rPr>
          <w:rFonts w:ascii="Times New Roman" w:hAnsi="Times New Roman" w:cs="Times New Roman"/>
          <w:sz w:val="24"/>
          <w:szCs w:val="24"/>
        </w:rPr>
        <w:t>2.1</w:t>
      </w:r>
      <w:r w:rsidR="002B4D44" w:rsidRPr="005F29CE">
        <w:rPr>
          <w:rFonts w:ascii="Times New Roman" w:hAnsi="Times New Roman" w:cs="Times New Roman"/>
          <w:sz w:val="24"/>
          <w:szCs w:val="24"/>
        </w:rPr>
        <w:t>6</w:t>
      </w:r>
      <w:r w:rsidR="00D833EC" w:rsidRPr="005F29CE">
        <w:rPr>
          <w:rFonts w:ascii="Times New Roman" w:hAnsi="Times New Roman" w:cs="Times New Roman"/>
          <w:sz w:val="24"/>
          <w:szCs w:val="24"/>
        </w:rPr>
        <w:t xml:space="preserve">. Размер предоставляемой субсидии определяется </w:t>
      </w:r>
      <w:r w:rsidR="003729F7" w:rsidRPr="005F29CE">
        <w:rPr>
          <w:rFonts w:ascii="Times New Roman" w:hAnsi="Times New Roman" w:cs="Times New Roman"/>
          <w:sz w:val="24"/>
          <w:szCs w:val="24"/>
        </w:rPr>
        <w:t>по следующе формуле</w:t>
      </w:r>
      <w:r w:rsidR="00D833EC" w:rsidRPr="005F29CE">
        <w:rPr>
          <w:rFonts w:ascii="Times New Roman" w:hAnsi="Times New Roman" w:cs="Times New Roman"/>
          <w:sz w:val="24"/>
          <w:szCs w:val="24"/>
        </w:rPr>
        <w:t>:</w:t>
      </w:r>
    </w:p>
    <w:p w:rsidR="00D833EC" w:rsidRPr="005F29CE" w:rsidRDefault="00D833EC" w:rsidP="008E74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3EC" w:rsidRPr="005F29CE" w:rsidRDefault="00D833EC" w:rsidP="008E74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Р</w:t>
      </w:r>
      <w:r w:rsidRPr="005F29CE">
        <w:rPr>
          <w:rFonts w:ascii="Times New Roman" w:hAnsi="Times New Roman" w:cs="Times New Roman"/>
          <w:sz w:val="24"/>
          <w:szCs w:val="24"/>
          <w:vertAlign w:val="subscript"/>
        </w:rPr>
        <w:t>суб</w:t>
      </w:r>
      <w:r w:rsidRPr="005F29CE">
        <w:rPr>
          <w:rFonts w:ascii="Times New Roman" w:hAnsi="Times New Roman" w:cs="Times New Roman"/>
          <w:sz w:val="24"/>
          <w:szCs w:val="24"/>
        </w:rPr>
        <w:t xml:space="preserve"> = </w:t>
      </w:r>
      <w:r w:rsidR="003729F7" w:rsidRPr="005F29CE">
        <w:rPr>
          <w:rFonts w:ascii="Times New Roman" w:hAnsi="Times New Roman" w:cs="Times New Roman"/>
          <w:sz w:val="24"/>
          <w:szCs w:val="24"/>
        </w:rPr>
        <w:t xml:space="preserve">П x </w:t>
      </w:r>
      <w:r w:rsidR="00EA4A1B">
        <w:rPr>
          <w:rFonts w:ascii="Times New Roman" w:hAnsi="Times New Roman" w:cs="Times New Roman"/>
          <w:sz w:val="24"/>
          <w:szCs w:val="24"/>
        </w:rPr>
        <w:t>(</w:t>
      </w:r>
      <w:r w:rsidR="003729F7" w:rsidRPr="005F29CE">
        <w:rPr>
          <w:rFonts w:ascii="Times New Roman" w:hAnsi="Times New Roman" w:cs="Times New Roman"/>
          <w:sz w:val="24"/>
          <w:szCs w:val="24"/>
        </w:rPr>
        <w:t>Т</w:t>
      </w:r>
      <w:r w:rsidR="00EA4A1B">
        <w:rPr>
          <w:rFonts w:ascii="Times New Roman" w:hAnsi="Times New Roman" w:cs="Times New Roman"/>
          <w:sz w:val="24"/>
          <w:szCs w:val="24"/>
        </w:rPr>
        <w:t xml:space="preserve"> х М</w:t>
      </w:r>
      <w:r w:rsidR="00074B08">
        <w:rPr>
          <w:rFonts w:ascii="Times New Roman" w:hAnsi="Times New Roman" w:cs="Times New Roman"/>
          <w:sz w:val="24"/>
          <w:szCs w:val="24"/>
        </w:rPr>
        <w:t xml:space="preserve"> – </w:t>
      </w:r>
      <w:r w:rsidR="000434D9">
        <w:rPr>
          <w:rFonts w:ascii="Times New Roman" w:hAnsi="Times New Roman" w:cs="Times New Roman"/>
          <w:sz w:val="24"/>
          <w:szCs w:val="24"/>
        </w:rPr>
        <w:t>Д</w:t>
      </w:r>
      <w:r w:rsidR="00074B08">
        <w:rPr>
          <w:rFonts w:ascii="Times New Roman" w:hAnsi="Times New Roman" w:cs="Times New Roman"/>
          <w:sz w:val="24"/>
          <w:szCs w:val="24"/>
        </w:rPr>
        <w:t>)</w:t>
      </w:r>
      <w:r w:rsidRPr="005F29CE">
        <w:rPr>
          <w:rFonts w:ascii="Times New Roman" w:hAnsi="Times New Roman" w:cs="Times New Roman"/>
          <w:sz w:val="24"/>
          <w:szCs w:val="24"/>
        </w:rPr>
        <w:t>, где</w:t>
      </w:r>
    </w:p>
    <w:p w:rsidR="00D833EC" w:rsidRPr="005F29CE" w:rsidRDefault="00D833EC" w:rsidP="008E74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3EC" w:rsidRPr="005F29CE" w:rsidRDefault="00D833EC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Р</w:t>
      </w:r>
      <w:r w:rsidRPr="005F29CE">
        <w:rPr>
          <w:rFonts w:ascii="Times New Roman" w:hAnsi="Times New Roman" w:cs="Times New Roman"/>
          <w:sz w:val="24"/>
          <w:szCs w:val="24"/>
          <w:vertAlign w:val="subscript"/>
        </w:rPr>
        <w:t>суб</w:t>
      </w:r>
      <w:r w:rsidRPr="005F29CE">
        <w:rPr>
          <w:rFonts w:ascii="Times New Roman" w:hAnsi="Times New Roman" w:cs="Times New Roman"/>
          <w:sz w:val="24"/>
          <w:szCs w:val="24"/>
        </w:rPr>
        <w:t xml:space="preserve"> - размер субсидии;</w:t>
      </w:r>
    </w:p>
    <w:p w:rsidR="00D833EC" w:rsidRPr="005F29CE" w:rsidRDefault="00D833EC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П</w:t>
      </w:r>
      <w:r w:rsidR="00A67079" w:rsidRPr="005F29CE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r w:rsidR="00EA4A1B">
        <w:rPr>
          <w:rFonts w:ascii="Times New Roman" w:hAnsi="Times New Roman" w:cs="Times New Roman"/>
          <w:sz w:val="24"/>
          <w:szCs w:val="24"/>
        </w:rPr>
        <w:t xml:space="preserve">пассажиров, перевезенных </w:t>
      </w:r>
      <w:r w:rsidR="00EA4A1B" w:rsidRPr="00211842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общего пользования по муниципальным маршрутам регулярных перевозок в пригородном сообщении Тобольск </w:t>
      </w:r>
      <w:r w:rsidR="00EA4A1B">
        <w:rPr>
          <w:rFonts w:ascii="Times New Roman" w:hAnsi="Times New Roman" w:cs="Times New Roman"/>
          <w:sz w:val="24"/>
          <w:szCs w:val="24"/>
        </w:rPr>
        <w:t>–</w:t>
      </w:r>
      <w:r w:rsidR="00EA4A1B" w:rsidRPr="00211842">
        <w:rPr>
          <w:rFonts w:ascii="Times New Roman" w:hAnsi="Times New Roman" w:cs="Times New Roman"/>
          <w:sz w:val="24"/>
          <w:szCs w:val="24"/>
        </w:rPr>
        <w:t xml:space="preserve"> Сумкино</w:t>
      </w:r>
      <w:r w:rsidR="00315352" w:rsidRPr="005F29CE">
        <w:rPr>
          <w:rFonts w:ascii="Times New Roman" w:hAnsi="Times New Roman" w:cs="Times New Roman"/>
          <w:sz w:val="24"/>
          <w:szCs w:val="24"/>
        </w:rPr>
        <w:t>;</w:t>
      </w:r>
    </w:p>
    <w:p w:rsidR="00D833EC" w:rsidRDefault="00D833EC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 xml:space="preserve">Т - тариф на перевозку </w:t>
      </w:r>
      <w:r w:rsidR="003729F7" w:rsidRPr="005F29CE">
        <w:rPr>
          <w:rFonts w:ascii="Times New Roman" w:hAnsi="Times New Roman" w:cs="Times New Roman"/>
          <w:sz w:val="24"/>
          <w:szCs w:val="24"/>
        </w:rPr>
        <w:t>пассажиров автомобильным транспортом</w:t>
      </w:r>
      <w:r w:rsidR="00EA4A1B">
        <w:rPr>
          <w:rFonts w:ascii="Times New Roman" w:hAnsi="Times New Roman" w:cs="Times New Roman"/>
          <w:sz w:val="24"/>
          <w:szCs w:val="24"/>
        </w:rPr>
        <w:t xml:space="preserve"> в пригородном сообщении, установленный</w:t>
      </w:r>
      <w:r w:rsidR="003729F7" w:rsidRPr="005F29CE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Тюменской области</w:t>
      </w:r>
      <w:r w:rsidR="00EA4A1B">
        <w:rPr>
          <w:rFonts w:ascii="Times New Roman" w:hAnsi="Times New Roman" w:cs="Times New Roman"/>
          <w:sz w:val="24"/>
          <w:szCs w:val="24"/>
        </w:rPr>
        <w:t>;</w:t>
      </w:r>
    </w:p>
    <w:p w:rsidR="00EA4A1B" w:rsidRDefault="00EA4A1B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– протяженность муниципального маршрута регулярных перевозок в пригородном сообщении Тобольск – Сумкино по паспорту;</w:t>
      </w:r>
    </w:p>
    <w:p w:rsidR="00EA4A1B" w:rsidRPr="005F29CE" w:rsidRDefault="000434D9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74B08">
        <w:rPr>
          <w:rFonts w:ascii="Times New Roman" w:hAnsi="Times New Roman" w:cs="Times New Roman"/>
          <w:sz w:val="24"/>
          <w:szCs w:val="24"/>
        </w:rPr>
        <w:t xml:space="preserve"> –</w:t>
      </w:r>
      <w:r w:rsidR="00EA4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размер максимально допустимо доли расходов населения на услуги перевозки пассажиров и багажа по муниципальным маршрутам </w:t>
      </w:r>
      <w:r>
        <w:rPr>
          <w:rFonts w:ascii="Times New Roman" w:hAnsi="Times New Roman" w:cs="Times New Roman"/>
          <w:sz w:val="24"/>
          <w:szCs w:val="24"/>
        </w:rPr>
        <w:t>регулярных перевозок в пригородном сообщении Тобольск – Сумкино</w:t>
      </w:r>
      <w:r w:rsidR="00074B08">
        <w:rPr>
          <w:rFonts w:ascii="Times New Roman" w:hAnsi="Times New Roman" w:cs="Times New Roman"/>
          <w:sz w:val="24"/>
          <w:szCs w:val="24"/>
        </w:rPr>
        <w:t>, установленная муниципальным правовым актом Администрации города Тобольска.</w:t>
      </w:r>
    </w:p>
    <w:p w:rsidR="00D833EC" w:rsidRPr="005F29CE" w:rsidRDefault="00CC6EB7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658"/>
      <w:bookmarkEnd w:id="15"/>
      <w:r w:rsidRPr="005F29CE">
        <w:rPr>
          <w:rFonts w:ascii="Times New Roman" w:hAnsi="Times New Roman" w:cs="Times New Roman"/>
          <w:sz w:val="24"/>
          <w:szCs w:val="24"/>
        </w:rPr>
        <w:t>2.1</w:t>
      </w:r>
      <w:r w:rsidR="002B4D44" w:rsidRPr="005F29CE">
        <w:rPr>
          <w:rFonts w:ascii="Times New Roman" w:hAnsi="Times New Roman" w:cs="Times New Roman"/>
          <w:sz w:val="24"/>
          <w:szCs w:val="24"/>
        </w:rPr>
        <w:t>7</w:t>
      </w:r>
      <w:r w:rsidR="00D833EC" w:rsidRPr="005F29CE">
        <w:rPr>
          <w:rFonts w:ascii="Times New Roman" w:hAnsi="Times New Roman" w:cs="Times New Roman"/>
          <w:sz w:val="24"/>
          <w:szCs w:val="24"/>
        </w:rPr>
        <w:t xml:space="preserve">. </w:t>
      </w:r>
      <w:r w:rsidR="009435D2" w:rsidRPr="005F29CE">
        <w:rPr>
          <w:rFonts w:ascii="Times New Roman" w:hAnsi="Times New Roman" w:cs="Times New Roman"/>
          <w:sz w:val="24"/>
          <w:szCs w:val="24"/>
        </w:rPr>
        <w:t xml:space="preserve">Для получения субсидии </w:t>
      </w:r>
      <w:r w:rsidR="001473C6" w:rsidRPr="005F29CE">
        <w:rPr>
          <w:rFonts w:ascii="Times New Roman" w:hAnsi="Times New Roman" w:cs="Times New Roman"/>
          <w:sz w:val="24"/>
          <w:szCs w:val="24"/>
        </w:rPr>
        <w:t>Перевозчик</w:t>
      </w:r>
      <w:r w:rsidR="009435D2" w:rsidRPr="005F29CE">
        <w:rPr>
          <w:rFonts w:ascii="Times New Roman" w:hAnsi="Times New Roman" w:cs="Times New Roman"/>
          <w:sz w:val="24"/>
          <w:szCs w:val="24"/>
        </w:rPr>
        <w:t>, заключивший Договор,</w:t>
      </w:r>
      <w:r w:rsidR="00D833EC" w:rsidRPr="005F29CE">
        <w:rPr>
          <w:rFonts w:ascii="Times New Roman" w:hAnsi="Times New Roman" w:cs="Times New Roman"/>
          <w:sz w:val="24"/>
          <w:szCs w:val="24"/>
        </w:rPr>
        <w:t xml:space="preserve"> ежемесячно, в течение первых </w:t>
      </w:r>
      <w:r w:rsidR="001473C6" w:rsidRPr="005F29CE">
        <w:rPr>
          <w:rFonts w:ascii="Times New Roman" w:hAnsi="Times New Roman" w:cs="Times New Roman"/>
          <w:sz w:val="24"/>
          <w:szCs w:val="24"/>
        </w:rPr>
        <w:t>10</w:t>
      </w:r>
      <w:r w:rsidR="00D833EC" w:rsidRPr="005F29CE">
        <w:rPr>
          <w:rFonts w:ascii="Times New Roman" w:hAnsi="Times New Roman" w:cs="Times New Roman"/>
          <w:sz w:val="24"/>
          <w:szCs w:val="24"/>
        </w:rPr>
        <w:t xml:space="preserve"> рабочих дней месяца, следующего за </w:t>
      </w:r>
      <w:r w:rsidR="003729F7" w:rsidRPr="005F29CE">
        <w:rPr>
          <w:rFonts w:ascii="Times New Roman" w:hAnsi="Times New Roman" w:cs="Times New Roman"/>
          <w:sz w:val="24"/>
          <w:szCs w:val="24"/>
        </w:rPr>
        <w:t>отчетным</w:t>
      </w:r>
      <w:r w:rsidR="00D833EC" w:rsidRPr="005F29CE">
        <w:rPr>
          <w:rFonts w:ascii="Times New Roman" w:hAnsi="Times New Roman" w:cs="Times New Roman"/>
          <w:sz w:val="24"/>
          <w:szCs w:val="24"/>
        </w:rPr>
        <w:t xml:space="preserve">, </w:t>
      </w:r>
      <w:r w:rsidR="001473C6" w:rsidRPr="005F29CE">
        <w:rPr>
          <w:rFonts w:ascii="Times New Roman" w:hAnsi="Times New Roman" w:cs="Times New Roman"/>
          <w:sz w:val="24"/>
          <w:szCs w:val="24"/>
        </w:rPr>
        <w:t>предоставляет</w:t>
      </w:r>
      <w:r w:rsidR="00D833EC" w:rsidRPr="005F29CE">
        <w:rPr>
          <w:rFonts w:ascii="Times New Roman" w:hAnsi="Times New Roman" w:cs="Times New Roman"/>
          <w:sz w:val="24"/>
          <w:szCs w:val="24"/>
        </w:rPr>
        <w:t xml:space="preserve"> </w:t>
      </w:r>
      <w:r w:rsidR="00761ED4" w:rsidRPr="005F29CE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1473C6" w:rsidRPr="005F29CE">
        <w:rPr>
          <w:rFonts w:ascii="Times New Roman" w:hAnsi="Times New Roman" w:cs="Times New Roman"/>
          <w:sz w:val="24"/>
          <w:szCs w:val="24"/>
        </w:rPr>
        <w:t>в Уполномоченный орган.</w:t>
      </w:r>
    </w:p>
    <w:p w:rsidR="00D833EC" w:rsidRPr="005F29CE" w:rsidRDefault="007C636D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eastAsiaTheme="minorHAnsi" w:hAnsi="Times New Roman" w:cs="Times New Roman"/>
          <w:sz w:val="24"/>
          <w:lang w:eastAsia="en-US"/>
        </w:rPr>
        <w:t>Отчет</w:t>
      </w:r>
      <w:r w:rsidRPr="005F29CE">
        <w:rPr>
          <w:rFonts w:ascii="Times New Roman" w:hAnsi="Times New Roman" w:cs="Times New Roman"/>
          <w:sz w:val="24"/>
          <w:szCs w:val="24"/>
        </w:rPr>
        <w:t xml:space="preserve"> </w:t>
      </w:r>
      <w:r w:rsidRPr="005F29CE">
        <w:rPr>
          <w:rFonts w:ascii="Times New Roman" w:eastAsiaTheme="minorHAnsi" w:hAnsi="Times New Roman" w:cs="Times New Roman"/>
          <w:sz w:val="24"/>
          <w:lang w:eastAsia="en-US"/>
        </w:rPr>
        <w:t>за последний месяц</w:t>
      </w:r>
      <w:r w:rsidR="00476782" w:rsidRPr="005F29CE">
        <w:rPr>
          <w:rFonts w:ascii="Times New Roman" w:eastAsiaTheme="minorHAnsi" w:hAnsi="Times New Roman" w:cs="Times New Roman"/>
          <w:sz w:val="24"/>
          <w:lang w:eastAsia="en-US"/>
        </w:rPr>
        <w:t xml:space="preserve"> (декабрь)</w:t>
      </w:r>
      <w:r w:rsidRPr="005F29CE">
        <w:rPr>
          <w:rFonts w:ascii="Times New Roman" w:eastAsiaTheme="minorHAnsi" w:hAnsi="Times New Roman" w:cs="Times New Roman"/>
          <w:sz w:val="24"/>
          <w:lang w:eastAsia="en-US"/>
        </w:rPr>
        <w:t xml:space="preserve"> текущего г</w:t>
      </w:r>
      <w:r w:rsidR="00476782" w:rsidRPr="005F29CE">
        <w:rPr>
          <w:rFonts w:ascii="Times New Roman" w:eastAsiaTheme="minorHAnsi" w:hAnsi="Times New Roman" w:cs="Times New Roman"/>
          <w:sz w:val="24"/>
          <w:lang w:eastAsia="en-US"/>
        </w:rPr>
        <w:t>ода представляется не позднее 20</w:t>
      </w:r>
      <w:r w:rsidRPr="005F29CE">
        <w:rPr>
          <w:rFonts w:ascii="Times New Roman" w:eastAsiaTheme="minorHAnsi" w:hAnsi="Times New Roman" w:cs="Times New Roman"/>
          <w:sz w:val="24"/>
          <w:lang w:eastAsia="en-US"/>
        </w:rPr>
        <w:t xml:space="preserve"> января года, следующего за </w:t>
      </w:r>
      <w:r w:rsidR="00476782" w:rsidRPr="005F29CE">
        <w:rPr>
          <w:rFonts w:ascii="Times New Roman" w:eastAsiaTheme="minorHAnsi" w:hAnsi="Times New Roman" w:cs="Times New Roman"/>
          <w:sz w:val="24"/>
          <w:lang w:eastAsia="en-US"/>
        </w:rPr>
        <w:t>текущим</w:t>
      </w:r>
      <w:r w:rsidRPr="005F29CE">
        <w:rPr>
          <w:rFonts w:ascii="Times New Roman" w:eastAsiaTheme="minorHAnsi" w:hAnsi="Times New Roman" w:cs="Times New Roman"/>
          <w:sz w:val="24"/>
          <w:lang w:eastAsia="en-US"/>
        </w:rPr>
        <w:t xml:space="preserve"> годом.</w:t>
      </w:r>
    </w:p>
    <w:p w:rsidR="00D833EC" w:rsidRPr="005F29CE" w:rsidRDefault="00145C69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661"/>
      <w:bookmarkEnd w:id="16"/>
      <w:r w:rsidRPr="005F29CE">
        <w:rPr>
          <w:rFonts w:ascii="Times New Roman" w:hAnsi="Times New Roman" w:cs="Times New Roman"/>
          <w:sz w:val="24"/>
          <w:szCs w:val="24"/>
        </w:rPr>
        <w:t>2.1</w:t>
      </w:r>
      <w:r w:rsidR="002B4D44" w:rsidRPr="005F29CE">
        <w:rPr>
          <w:rFonts w:ascii="Times New Roman" w:hAnsi="Times New Roman" w:cs="Times New Roman"/>
          <w:sz w:val="24"/>
          <w:szCs w:val="24"/>
        </w:rPr>
        <w:t>8</w:t>
      </w:r>
      <w:r w:rsidR="00D833EC" w:rsidRPr="005F29CE">
        <w:rPr>
          <w:rFonts w:ascii="Times New Roman" w:hAnsi="Times New Roman" w:cs="Times New Roman"/>
          <w:sz w:val="24"/>
          <w:szCs w:val="24"/>
        </w:rPr>
        <w:t xml:space="preserve">. Уполномоченный орган в течение </w:t>
      </w:r>
      <w:r w:rsidR="002213CA" w:rsidRPr="005F29CE">
        <w:rPr>
          <w:rFonts w:ascii="Times New Roman" w:hAnsi="Times New Roman" w:cs="Times New Roman"/>
          <w:sz w:val="24"/>
          <w:szCs w:val="24"/>
        </w:rPr>
        <w:t>5</w:t>
      </w:r>
      <w:r w:rsidR="00D833EC" w:rsidRPr="005F29CE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621794" w:rsidRPr="005F29CE">
        <w:rPr>
          <w:rFonts w:ascii="Times New Roman" w:hAnsi="Times New Roman" w:cs="Times New Roman"/>
          <w:sz w:val="24"/>
          <w:szCs w:val="24"/>
        </w:rPr>
        <w:t>получения</w:t>
      </w:r>
      <w:r w:rsidR="00D833EC" w:rsidRPr="005F29CE">
        <w:rPr>
          <w:rFonts w:ascii="Times New Roman" w:hAnsi="Times New Roman" w:cs="Times New Roman"/>
          <w:sz w:val="24"/>
          <w:szCs w:val="24"/>
        </w:rPr>
        <w:t xml:space="preserve"> </w:t>
      </w:r>
      <w:r w:rsidR="00902E0A" w:rsidRPr="005F29CE">
        <w:rPr>
          <w:rFonts w:ascii="Times New Roman" w:hAnsi="Times New Roman" w:cs="Times New Roman"/>
          <w:sz w:val="24"/>
          <w:szCs w:val="24"/>
        </w:rPr>
        <w:t xml:space="preserve">Отчета осуществляет его проверку и принимает решение о перечислении субсидии </w:t>
      </w:r>
      <w:r w:rsidR="00F445BE" w:rsidRPr="005F29CE">
        <w:rPr>
          <w:rFonts w:ascii="Times New Roman" w:hAnsi="Times New Roman" w:cs="Times New Roman"/>
          <w:sz w:val="24"/>
          <w:szCs w:val="24"/>
        </w:rPr>
        <w:t>П</w:t>
      </w:r>
      <w:r w:rsidR="00902E0A" w:rsidRPr="005F29CE">
        <w:rPr>
          <w:rFonts w:ascii="Times New Roman" w:hAnsi="Times New Roman" w:cs="Times New Roman"/>
          <w:sz w:val="24"/>
          <w:szCs w:val="24"/>
        </w:rPr>
        <w:t>еревозчику с перечислением субсидии либо о возврате Отчета с указанием причин возврата в следующих случаях</w:t>
      </w:r>
      <w:r w:rsidR="00D833EC" w:rsidRPr="005F29CE">
        <w:rPr>
          <w:rFonts w:ascii="Times New Roman" w:hAnsi="Times New Roman" w:cs="Times New Roman"/>
          <w:sz w:val="24"/>
          <w:szCs w:val="24"/>
        </w:rPr>
        <w:t>:</w:t>
      </w:r>
    </w:p>
    <w:p w:rsidR="00902E0A" w:rsidRPr="005F29CE" w:rsidRDefault="00902E0A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- несоответствие представленного Отчета форме, установленной приложением к Порядку;</w:t>
      </w:r>
    </w:p>
    <w:p w:rsidR="00D833EC" w:rsidRPr="005F29CE" w:rsidRDefault="00902E0A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- недостоверность информации в представленном Отчете.</w:t>
      </w:r>
    </w:p>
    <w:p w:rsidR="00902E0A" w:rsidRPr="005F29CE" w:rsidRDefault="00902E0A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Под недостоверной информацией понимается наличие в содержании представленного Отчета информации, не соответствующей действительности.</w:t>
      </w:r>
    </w:p>
    <w:p w:rsidR="00D833EC" w:rsidRPr="005F29CE" w:rsidRDefault="00145C69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2.</w:t>
      </w:r>
      <w:r w:rsidR="00CC6EB7" w:rsidRPr="005F29CE">
        <w:rPr>
          <w:rFonts w:ascii="Times New Roman" w:hAnsi="Times New Roman" w:cs="Times New Roman"/>
          <w:sz w:val="24"/>
          <w:szCs w:val="24"/>
        </w:rPr>
        <w:t>1</w:t>
      </w:r>
      <w:r w:rsidR="002B4D44" w:rsidRPr="005F29CE">
        <w:rPr>
          <w:rFonts w:ascii="Times New Roman" w:hAnsi="Times New Roman" w:cs="Times New Roman"/>
          <w:sz w:val="24"/>
          <w:szCs w:val="24"/>
        </w:rPr>
        <w:t>9</w:t>
      </w:r>
      <w:r w:rsidR="00D833EC" w:rsidRPr="005F29CE">
        <w:rPr>
          <w:rFonts w:ascii="Times New Roman" w:hAnsi="Times New Roman" w:cs="Times New Roman"/>
          <w:sz w:val="24"/>
          <w:szCs w:val="24"/>
        </w:rPr>
        <w:t xml:space="preserve">. </w:t>
      </w:r>
      <w:r w:rsidR="00902E0A" w:rsidRPr="005F29CE">
        <w:rPr>
          <w:rFonts w:ascii="Times New Roman" w:hAnsi="Times New Roman" w:cs="Times New Roman"/>
          <w:sz w:val="24"/>
          <w:szCs w:val="24"/>
        </w:rPr>
        <w:t xml:space="preserve">Отчет возвращается </w:t>
      </w:r>
      <w:r w:rsidR="007575E7" w:rsidRPr="005F29CE">
        <w:rPr>
          <w:rFonts w:ascii="Times New Roman" w:hAnsi="Times New Roman" w:cs="Times New Roman"/>
          <w:sz w:val="24"/>
          <w:szCs w:val="24"/>
        </w:rPr>
        <w:t>П</w:t>
      </w:r>
      <w:r w:rsidR="00902E0A" w:rsidRPr="005F29CE">
        <w:rPr>
          <w:rFonts w:ascii="Times New Roman" w:hAnsi="Times New Roman" w:cs="Times New Roman"/>
          <w:sz w:val="24"/>
          <w:szCs w:val="24"/>
        </w:rPr>
        <w:t>еревозчику в течение 3 рабочих дней со дня принятия решения о возврате Отчета. Перевозчик в течение 5</w:t>
      </w:r>
      <w:r w:rsidR="00977CE5" w:rsidRPr="005F29CE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902E0A" w:rsidRPr="005F29CE">
        <w:rPr>
          <w:rFonts w:ascii="Times New Roman" w:hAnsi="Times New Roman" w:cs="Times New Roman"/>
          <w:sz w:val="24"/>
          <w:szCs w:val="24"/>
        </w:rPr>
        <w:t xml:space="preserve"> дней со дня получения возвращенного Отчета устраняет замечания и представляет уточненный Отчет в </w:t>
      </w:r>
      <w:r w:rsidR="008F2422" w:rsidRPr="005F29C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902E0A" w:rsidRPr="005F29CE">
        <w:rPr>
          <w:rFonts w:ascii="Times New Roman" w:hAnsi="Times New Roman" w:cs="Times New Roman"/>
          <w:sz w:val="24"/>
          <w:szCs w:val="24"/>
        </w:rPr>
        <w:t>.</w:t>
      </w:r>
    </w:p>
    <w:p w:rsidR="00902E0A" w:rsidRPr="005F29CE" w:rsidRDefault="008F2422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902E0A" w:rsidRPr="005F29CE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получения от </w:t>
      </w:r>
      <w:r w:rsidR="00F445BE" w:rsidRPr="005F29CE">
        <w:rPr>
          <w:rFonts w:ascii="Times New Roman" w:hAnsi="Times New Roman" w:cs="Times New Roman"/>
          <w:sz w:val="24"/>
          <w:szCs w:val="24"/>
        </w:rPr>
        <w:t>П</w:t>
      </w:r>
      <w:r w:rsidR="00902E0A" w:rsidRPr="005F29CE">
        <w:rPr>
          <w:rFonts w:ascii="Times New Roman" w:hAnsi="Times New Roman" w:cs="Times New Roman"/>
          <w:sz w:val="24"/>
          <w:szCs w:val="24"/>
        </w:rPr>
        <w:t xml:space="preserve">еревозчика уточненного Отчета осуществляет его проверку и принимает решение о перечислении </w:t>
      </w:r>
      <w:r w:rsidR="007575E7" w:rsidRPr="005F29CE">
        <w:rPr>
          <w:rFonts w:ascii="Times New Roman" w:hAnsi="Times New Roman" w:cs="Times New Roman"/>
          <w:sz w:val="24"/>
          <w:szCs w:val="24"/>
        </w:rPr>
        <w:t>П</w:t>
      </w:r>
      <w:r w:rsidR="00902E0A" w:rsidRPr="005F29CE">
        <w:rPr>
          <w:rFonts w:ascii="Times New Roman" w:hAnsi="Times New Roman" w:cs="Times New Roman"/>
          <w:sz w:val="24"/>
          <w:szCs w:val="24"/>
        </w:rPr>
        <w:t>еревозчику субсидии с перечислением субсидии либо об отказе в перечислении ему субсидии.</w:t>
      </w:r>
    </w:p>
    <w:p w:rsidR="00D833EC" w:rsidRPr="005F29CE" w:rsidRDefault="00D833EC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668"/>
      <w:bookmarkEnd w:id="17"/>
      <w:r w:rsidRPr="005F29CE">
        <w:rPr>
          <w:rFonts w:ascii="Times New Roman" w:hAnsi="Times New Roman" w:cs="Times New Roman"/>
          <w:sz w:val="24"/>
          <w:szCs w:val="24"/>
        </w:rPr>
        <w:t>2.</w:t>
      </w:r>
      <w:r w:rsidR="002B4D44" w:rsidRPr="005F29CE">
        <w:rPr>
          <w:rFonts w:ascii="Times New Roman" w:hAnsi="Times New Roman" w:cs="Times New Roman"/>
          <w:sz w:val="24"/>
          <w:szCs w:val="24"/>
        </w:rPr>
        <w:t>20</w:t>
      </w:r>
      <w:r w:rsidRPr="005F29CE">
        <w:rPr>
          <w:rFonts w:ascii="Times New Roman" w:hAnsi="Times New Roman" w:cs="Times New Roman"/>
          <w:sz w:val="24"/>
          <w:szCs w:val="24"/>
        </w:rPr>
        <w:t xml:space="preserve">. </w:t>
      </w:r>
      <w:r w:rsidR="00902E0A" w:rsidRPr="005F29CE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в размере, указанном в Отчете, на расчетные или корреспондентские счета, открытые </w:t>
      </w:r>
      <w:r w:rsidR="00F445BE" w:rsidRPr="005F29CE">
        <w:rPr>
          <w:rFonts w:ascii="Times New Roman" w:hAnsi="Times New Roman" w:cs="Times New Roman"/>
          <w:sz w:val="24"/>
          <w:szCs w:val="24"/>
        </w:rPr>
        <w:t>П</w:t>
      </w:r>
      <w:r w:rsidR="00902E0A" w:rsidRPr="005F29CE">
        <w:rPr>
          <w:rFonts w:ascii="Times New Roman" w:hAnsi="Times New Roman" w:cs="Times New Roman"/>
          <w:sz w:val="24"/>
          <w:szCs w:val="24"/>
        </w:rPr>
        <w:t>еревозчиком в учреждениях Центрального банка Российской Федерации или кредитных организациях.</w:t>
      </w:r>
    </w:p>
    <w:p w:rsidR="007C636D" w:rsidRPr="005F29CE" w:rsidRDefault="007C636D" w:rsidP="008E74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5F29CE">
        <w:rPr>
          <w:rFonts w:ascii="Times New Roman" w:hAnsi="Times New Roman" w:cs="Times New Roman"/>
          <w:sz w:val="24"/>
          <w:szCs w:val="24"/>
        </w:rPr>
        <w:t>2.2</w:t>
      </w:r>
      <w:r w:rsidR="002B4D44" w:rsidRPr="005F29CE">
        <w:rPr>
          <w:rFonts w:ascii="Times New Roman" w:hAnsi="Times New Roman" w:cs="Times New Roman"/>
          <w:sz w:val="24"/>
          <w:szCs w:val="24"/>
        </w:rPr>
        <w:t>1</w:t>
      </w:r>
      <w:r w:rsidRPr="005F29CE">
        <w:rPr>
          <w:rFonts w:ascii="Times New Roman" w:hAnsi="Times New Roman" w:cs="Times New Roman"/>
          <w:sz w:val="24"/>
          <w:szCs w:val="24"/>
        </w:rPr>
        <w:t xml:space="preserve">. </w:t>
      </w:r>
      <w:r w:rsidRPr="005F29CE">
        <w:rPr>
          <w:rFonts w:ascii="Times New Roman" w:eastAsiaTheme="minorHAnsi" w:hAnsi="Times New Roman" w:cs="Times New Roman"/>
          <w:sz w:val="24"/>
          <w:lang w:eastAsia="en-US"/>
        </w:rPr>
        <w:t xml:space="preserve">Перечисление </w:t>
      </w:r>
      <w:r w:rsidR="00902E0A" w:rsidRPr="005F29CE">
        <w:rPr>
          <w:rFonts w:ascii="Times New Roman" w:eastAsiaTheme="minorHAnsi" w:hAnsi="Times New Roman" w:cs="Times New Roman"/>
          <w:sz w:val="24"/>
          <w:lang w:eastAsia="en-US"/>
        </w:rPr>
        <w:t>субсидии</w:t>
      </w:r>
      <w:r w:rsidRPr="005F29CE">
        <w:rPr>
          <w:rFonts w:ascii="Times New Roman" w:eastAsiaTheme="minorHAnsi" w:hAnsi="Times New Roman" w:cs="Times New Roman"/>
          <w:sz w:val="24"/>
          <w:lang w:eastAsia="en-US"/>
        </w:rPr>
        <w:t xml:space="preserve"> за </w:t>
      </w:r>
      <w:r w:rsidR="00476782" w:rsidRPr="005F29CE">
        <w:rPr>
          <w:rFonts w:ascii="Times New Roman" w:eastAsiaTheme="minorHAnsi" w:hAnsi="Times New Roman" w:cs="Times New Roman"/>
          <w:sz w:val="24"/>
          <w:lang w:eastAsia="en-US"/>
        </w:rPr>
        <w:t>декабрь</w:t>
      </w:r>
      <w:r w:rsidRPr="005F29CE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D97B14" w:rsidRPr="005F29CE">
        <w:rPr>
          <w:rFonts w:ascii="Times New Roman" w:eastAsiaTheme="minorHAnsi" w:hAnsi="Times New Roman" w:cs="Times New Roman"/>
          <w:sz w:val="24"/>
          <w:lang w:eastAsia="en-US"/>
        </w:rPr>
        <w:t xml:space="preserve">текущего </w:t>
      </w:r>
      <w:r w:rsidRPr="005F29CE">
        <w:rPr>
          <w:rFonts w:ascii="Times New Roman" w:eastAsiaTheme="minorHAnsi" w:hAnsi="Times New Roman" w:cs="Times New Roman"/>
          <w:sz w:val="24"/>
          <w:lang w:eastAsia="en-US"/>
        </w:rPr>
        <w:t xml:space="preserve">года осуществляется авансовым платежом не позднее 25 декабря текущего года в пределах остатка неиспользованных лимитов бюджетных обязательств до конца года в объеме, не превышающем среднемесячный размер субсидии за истекший период (11 месяцев). </w:t>
      </w:r>
    </w:p>
    <w:p w:rsidR="007C636D" w:rsidRPr="005F29CE" w:rsidRDefault="007C636D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eastAsiaTheme="minorHAnsi" w:hAnsi="Times New Roman" w:cs="Times New Roman"/>
          <w:sz w:val="24"/>
          <w:lang w:eastAsia="en-US"/>
        </w:rPr>
        <w:t xml:space="preserve">В случае если объем предоставленной субсидии за </w:t>
      </w:r>
      <w:r w:rsidR="00476782" w:rsidRPr="005F29CE">
        <w:rPr>
          <w:rFonts w:ascii="Times New Roman" w:eastAsiaTheme="minorHAnsi" w:hAnsi="Times New Roman" w:cs="Times New Roman"/>
          <w:sz w:val="24"/>
          <w:lang w:eastAsia="en-US"/>
        </w:rPr>
        <w:t>декабрь текущего го</w:t>
      </w:r>
      <w:r w:rsidRPr="005F29CE">
        <w:rPr>
          <w:rFonts w:ascii="Times New Roman" w:eastAsiaTheme="minorHAnsi" w:hAnsi="Times New Roman" w:cs="Times New Roman"/>
          <w:sz w:val="24"/>
          <w:lang w:eastAsia="en-US"/>
        </w:rPr>
        <w:t xml:space="preserve">да превышает указанный в </w:t>
      </w:r>
      <w:r w:rsidR="004078BA" w:rsidRPr="005F29CE">
        <w:rPr>
          <w:rFonts w:ascii="Times New Roman" w:eastAsiaTheme="minorHAnsi" w:hAnsi="Times New Roman" w:cs="Times New Roman"/>
          <w:sz w:val="24"/>
          <w:lang w:eastAsia="en-US"/>
        </w:rPr>
        <w:t>О</w:t>
      </w:r>
      <w:r w:rsidRPr="005F29CE">
        <w:rPr>
          <w:rFonts w:ascii="Times New Roman" w:eastAsiaTheme="minorHAnsi" w:hAnsi="Times New Roman" w:cs="Times New Roman"/>
          <w:sz w:val="24"/>
          <w:lang w:eastAsia="en-US"/>
        </w:rPr>
        <w:t xml:space="preserve">тчете </w:t>
      </w:r>
      <w:r w:rsidR="00F445BE" w:rsidRPr="005F29CE">
        <w:rPr>
          <w:rFonts w:ascii="Times New Roman" w:eastAsiaTheme="minorHAnsi" w:hAnsi="Times New Roman" w:cs="Times New Roman"/>
          <w:sz w:val="24"/>
          <w:lang w:eastAsia="en-US"/>
        </w:rPr>
        <w:t>П</w:t>
      </w:r>
      <w:r w:rsidRPr="005F29CE">
        <w:rPr>
          <w:rFonts w:ascii="Times New Roman" w:eastAsiaTheme="minorHAnsi" w:hAnsi="Times New Roman" w:cs="Times New Roman"/>
          <w:sz w:val="24"/>
          <w:lang w:eastAsia="en-US"/>
        </w:rPr>
        <w:t xml:space="preserve">еревозчика за данный период размер субсидии, сумма превышения по итогам отчетного года подлежит возврату в бюджет </w:t>
      </w:r>
      <w:r w:rsidR="00EB68B2" w:rsidRPr="005F29CE">
        <w:rPr>
          <w:rFonts w:ascii="Times New Roman" w:eastAsiaTheme="minorHAnsi" w:hAnsi="Times New Roman" w:cs="Times New Roman"/>
          <w:sz w:val="24"/>
          <w:lang w:eastAsia="en-US"/>
        </w:rPr>
        <w:t>города Тобольска</w:t>
      </w:r>
      <w:r w:rsidRPr="005F29CE">
        <w:rPr>
          <w:rFonts w:ascii="Times New Roman" w:eastAsiaTheme="minorHAnsi" w:hAnsi="Times New Roman" w:cs="Times New Roman"/>
          <w:sz w:val="24"/>
          <w:lang w:eastAsia="en-US"/>
        </w:rPr>
        <w:t xml:space="preserve"> до 31 января года, следующего за </w:t>
      </w:r>
      <w:r w:rsidR="008E74BD" w:rsidRPr="005F29CE">
        <w:rPr>
          <w:rFonts w:ascii="Times New Roman" w:eastAsiaTheme="minorHAnsi" w:hAnsi="Times New Roman" w:cs="Times New Roman"/>
          <w:sz w:val="24"/>
          <w:lang w:eastAsia="en-US"/>
        </w:rPr>
        <w:t>отчетным</w:t>
      </w:r>
      <w:r w:rsidRPr="005F29CE">
        <w:rPr>
          <w:rFonts w:ascii="Times New Roman" w:eastAsiaTheme="minorHAnsi" w:hAnsi="Times New Roman" w:cs="Times New Roman"/>
          <w:sz w:val="24"/>
          <w:lang w:eastAsia="en-US"/>
        </w:rPr>
        <w:t>.</w:t>
      </w:r>
    </w:p>
    <w:p w:rsidR="00D833EC" w:rsidRPr="005F29CE" w:rsidRDefault="00D833EC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673"/>
      <w:bookmarkEnd w:id="18"/>
      <w:r w:rsidRPr="005F29CE">
        <w:rPr>
          <w:rFonts w:ascii="Times New Roman" w:hAnsi="Times New Roman" w:cs="Times New Roman"/>
          <w:sz w:val="24"/>
          <w:szCs w:val="24"/>
        </w:rPr>
        <w:t>2.2</w:t>
      </w:r>
      <w:r w:rsidR="002B4D44" w:rsidRPr="005F29CE">
        <w:rPr>
          <w:rFonts w:ascii="Times New Roman" w:hAnsi="Times New Roman" w:cs="Times New Roman"/>
          <w:sz w:val="24"/>
          <w:szCs w:val="24"/>
        </w:rPr>
        <w:t>2</w:t>
      </w:r>
      <w:r w:rsidRPr="005F29CE">
        <w:rPr>
          <w:rFonts w:ascii="Times New Roman" w:hAnsi="Times New Roman" w:cs="Times New Roman"/>
          <w:sz w:val="24"/>
          <w:szCs w:val="24"/>
        </w:rPr>
        <w:t xml:space="preserve">. Субсидия предоставляется в безналичной форме путем перечисления денежных средств </w:t>
      </w:r>
      <w:r w:rsidR="006D7C59" w:rsidRPr="005F29CE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5F29CE">
        <w:rPr>
          <w:rFonts w:ascii="Times New Roman" w:hAnsi="Times New Roman" w:cs="Times New Roman"/>
          <w:sz w:val="24"/>
          <w:szCs w:val="24"/>
        </w:rPr>
        <w:t xml:space="preserve"> на расчетный или корреспондентский счет </w:t>
      </w:r>
      <w:r w:rsidR="002110CE" w:rsidRPr="005F29CE">
        <w:rPr>
          <w:rFonts w:ascii="Times New Roman" w:hAnsi="Times New Roman" w:cs="Times New Roman"/>
          <w:sz w:val="24"/>
          <w:szCs w:val="24"/>
        </w:rPr>
        <w:t>Перевозчика</w:t>
      </w:r>
      <w:r w:rsidRPr="005F29CE">
        <w:rPr>
          <w:rFonts w:ascii="Times New Roman" w:hAnsi="Times New Roman" w:cs="Times New Roman"/>
          <w:sz w:val="24"/>
          <w:szCs w:val="24"/>
        </w:rPr>
        <w:t>, открытый в учреждениях Центрального банка Российской Федерации или кредитных организациях, указанный в договоре о предоставлении субсидии.</w:t>
      </w:r>
    </w:p>
    <w:p w:rsidR="00C1077D" w:rsidRPr="005F29CE" w:rsidRDefault="00C1077D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2.2</w:t>
      </w:r>
      <w:r w:rsidR="002B4D44" w:rsidRPr="005F29CE">
        <w:rPr>
          <w:rFonts w:ascii="Times New Roman" w:hAnsi="Times New Roman" w:cs="Times New Roman"/>
          <w:sz w:val="24"/>
          <w:szCs w:val="24"/>
        </w:rPr>
        <w:t>3</w:t>
      </w:r>
      <w:r w:rsidRPr="005F29CE">
        <w:rPr>
          <w:rFonts w:ascii="Times New Roman" w:hAnsi="Times New Roman" w:cs="Times New Roman"/>
          <w:sz w:val="24"/>
          <w:szCs w:val="24"/>
        </w:rPr>
        <w:t xml:space="preserve">. В случае невозможности предоставления субсидии в текущем финансовом году в связи с недостаточностью лимитов бюджетных обязательств, доведенных до Уполномоченного органа на цель, установленную настоящим Порядком, Уполномоченный орган в течение 5 рабочих дней со дня доведения до него в порядке, предусмотренном муниципальным правовым актом финансового органа </w:t>
      </w:r>
      <w:r w:rsidR="004851DF" w:rsidRPr="005F29CE">
        <w:rPr>
          <w:rFonts w:ascii="Times New Roman" w:hAnsi="Times New Roman" w:cs="Times New Roman"/>
          <w:sz w:val="24"/>
          <w:szCs w:val="24"/>
        </w:rPr>
        <w:t xml:space="preserve">городского округа город </w:t>
      </w:r>
      <w:r w:rsidRPr="005F29CE">
        <w:rPr>
          <w:rFonts w:ascii="Times New Roman" w:hAnsi="Times New Roman" w:cs="Times New Roman"/>
          <w:sz w:val="24"/>
          <w:szCs w:val="24"/>
        </w:rPr>
        <w:t xml:space="preserve">Тобольск, лимитов бюджетных обязательств на очередной финансовой год в целях предоставления субсидии </w:t>
      </w:r>
      <w:r w:rsidR="00ED302B" w:rsidRPr="005F29CE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Pr="005F29CE">
        <w:rPr>
          <w:rFonts w:ascii="Times New Roman" w:hAnsi="Times New Roman" w:cs="Times New Roman"/>
          <w:sz w:val="24"/>
          <w:szCs w:val="24"/>
        </w:rPr>
        <w:t>и направл</w:t>
      </w:r>
      <w:r w:rsidR="00ED302B" w:rsidRPr="005F29CE">
        <w:rPr>
          <w:rFonts w:ascii="Times New Roman" w:hAnsi="Times New Roman" w:cs="Times New Roman"/>
          <w:sz w:val="24"/>
          <w:szCs w:val="24"/>
        </w:rPr>
        <w:t>яет</w:t>
      </w:r>
      <w:r w:rsidRPr="005F29CE">
        <w:rPr>
          <w:rFonts w:ascii="Times New Roman" w:hAnsi="Times New Roman" w:cs="Times New Roman"/>
          <w:sz w:val="24"/>
          <w:szCs w:val="24"/>
        </w:rPr>
        <w:t xml:space="preserve"> </w:t>
      </w:r>
      <w:r w:rsidR="00ED302B" w:rsidRPr="005F29CE">
        <w:rPr>
          <w:rFonts w:ascii="Times New Roman" w:hAnsi="Times New Roman" w:cs="Times New Roman"/>
          <w:sz w:val="24"/>
          <w:szCs w:val="24"/>
        </w:rPr>
        <w:t xml:space="preserve">подписанный в четырех экземплярах </w:t>
      </w:r>
      <w:r w:rsidRPr="005F29CE">
        <w:rPr>
          <w:rFonts w:ascii="Times New Roman" w:hAnsi="Times New Roman" w:cs="Times New Roman"/>
          <w:sz w:val="24"/>
          <w:szCs w:val="24"/>
        </w:rPr>
        <w:t xml:space="preserve">проект дополнительного соглашения к </w:t>
      </w:r>
      <w:r w:rsidR="0046535E" w:rsidRPr="005F29CE">
        <w:rPr>
          <w:rFonts w:ascii="Times New Roman" w:hAnsi="Times New Roman" w:cs="Times New Roman"/>
          <w:sz w:val="24"/>
          <w:szCs w:val="24"/>
        </w:rPr>
        <w:t>Договору</w:t>
      </w:r>
      <w:r w:rsidRPr="005F29CE">
        <w:rPr>
          <w:rFonts w:ascii="Times New Roman" w:hAnsi="Times New Roman" w:cs="Times New Roman"/>
          <w:sz w:val="24"/>
          <w:szCs w:val="24"/>
        </w:rPr>
        <w:t>,</w:t>
      </w:r>
      <w:r w:rsidR="009F3017" w:rsidRPr="005F29CE">
        <w:rPr>
          <w:rFonts w:ascii="Times New Roman" w:hAnsi="Times New Roman" w:cs="Times New Roman"/>
          <w:sz w:val="24"/>
          <w:szCs w:val="24"/>
        </w:rPr>
        <w:t xml:space="preserve"> </w:t>
      </w:r>
      <w:r w:rsidRPr="005F29CE">
        <w:rPr>
          <w:rFonts w:ascii="Times New Roman" w:hAnsi="Times New Roman" w:cs="Times New Roman"/>
          <w:sz w:val="24"/>
          <w:szCs w:val="24"/>
        </w:rPr>
        <w:t>предусматривающего предоставление субсидии в размере, не перечисленном в соответствии с пунктами 2.</w:t>
      </w:r>
      <w:r w:rsidR="002B4D44" w:rsidRPr="005F29CE">
        <w:rPr>
          <w:rFonts w:ascii="Times New Roman" w:hAnsi="Times New Roman" w:cs="Times New Roman"/>
          <w:sz w:val="24"/>
          <w:szCs w:val="24"/>
        </w:rPr>
        <w:t>20</w:t>
      </w:r>
      <w:r w:rsidR="00E93356" w:rsidRPr="005F29CE">
        <w:rPr>
          <w:rFonts w:ascii="Times New Roman" w:hAnsi="Times New Roman" w:cs="Times New Roman"/>
          <w:sz w:val="24"/>
          <w:szCs w:val="24"/>
        </w:rPr>
        <w:t xml:space="preserve"> - 2.2</w:t>
      </w:r>
      <w:r w:rsidR="002B4D44" w:rsidRPr="005F29CE">
        <w:rPr>
          <w:rFonts w:ascii="Times New Roman" w:hAnsi="Times New Roman" w:cs="Times New Roman"/>
          <w:sz w:val="24"/>
          <w:szCs w:val="24"/>
        </w:rPr>
        <w:t>2</w:t>
      </w:r>
      <w:r w:rsidRPr="005F29CE">
        <w:rPr>
          <w:rFonts w:ascii="Times New Roman" w:hAnsi="Times New Roman" w:cs="Times New Roman"/>
          <w:sz w:val="24"/>
          <w:szCs w:val="24"/>
        </w:rPr>
        <w:t xml:space="preserve"> настоящего Порядка, в связи с недостаточностью лимитов бюджетных обязательств в текущем финансовом году, </w:t>
      </w:r>
      <w:r w:rsidR="009F3017" w:rsidRPr="005F29CE">
        <w:rPr>
          <w:rFonts w:ascii="Times New Roman" w:hAnsi="Times New Roman" w:cs="Times New Roman"/>
          <w:sz w:val="24"/>
          <w:szCs w:val="24"/>
        </w:rPr>
        <w:t>Перевозчику</w:t>
      </w:r>
      <w:r w:rsidRPr="005F29CE">
        <w:rPr>
          <w:rFonts w:ascii="Times New Roman" w:hAnsi="Times New Roman" w:cs="Times New Roman"/>
          <w:sz w:val="24"/>
          <w:szCs w:val="24"/>
        </w:rPr>
        <w:t xml:space="preserve">, </w:t>
      </w:r>
      <w:r w:rsidR="00ED302B" w:rsidRPr="005F29CE">
        <w:rPr>
          <w:rFonts w:ascii="Times New Roman" w:hAnsi="Times New Roman" w:cs="Times New Roman"/>
          <w:sz w:val="24"/>
          <w:szCs w:val="24"/>
        </w:rPr>
        <w:t>либо вручает проект дополнительного соглашения к Договору представителю Перевозчика под роспись</w:t>
      </w:r>
      <w:r w:rsidRPr="005F29CE">
        <w:rPr>
          <w:rFonts w:ascii="Times New Roman" w:hAnsi="Times New Roman" w:cs="Times New Roman"/>
          <w:sz w:val="24"/>
          <w:szCs w:val="24"/>
        </w:rPr>
        <w:t>.</w:t>
      </w:r>
    </w:p>
    <w:p w:rsidR="00E93356" w:rsidRPr="005F29CE" w:rsidRDefault="00CC6EB7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2.2</w:t>
      </w:r>
      <w:r w:rsidR="002B4D44" w:rsidRPr="005F29CE">
        <w:rPr>
          <w:rFonts w:ascii="Times New Roman" w:hAnsi="Times New Roman" w:cs="Times New Roman"/>
          <w:sz w:val="24"/>
          <w:szCs w:val="24"/>
        </w:rPr>
        <w:t>4</w:t>
      </w:r>
      <w:r w:rsidR="00E93356" w:rsidRPr="005F29CE">
        <w:rPr>
          <w:rFonts w:ascii="Times New Roman" w:hAnsi="Times New Roman" w:cs="Times New Roman"/>
          <w:sz w:val="24"/>
          <w:szCs w:val="24"/>
        </w:rPr>
        <w:t xml:space="preserve">. Перевозчик в течение 5 рабочих дней со дня получения проекта дополнительного соглашения к </w:t>
      </w:r>
      <w:r w:rsidR="00ED302B" w:rsidRPr="005F29CE">
        <w:rPr>
          <w:rFonts w:ascii="Times New Roman" w:hAnsi="Times New Roman" w:cs="Times New Roman"/>
          <w:sz w:val="24"/>
          <w:szCs w:val="24"/>
        </w:rPr>
        <w:t>Договору</w:t>
      </w:r>
      <w:r w:rsidR="00E93356" w:rsidRPr="005F29CE">
        <w:rPr>
          <w:rFonts w:ascii="Times New Roman" w:hAnsi="Times New Roman" w:cs="Times New Roman"/>
          <w:sz w:val="24"/>
          <w:szCs w:val="24"/>
        </w:rPr>
        <w:t xml:space="preserve"> возвращает подписанные четыре экземпляра </w:t>
      </w:r>
      <w:r w:rsidR="00883A6F" w:rsidRPr="005F29CE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B134D2" w:rsidRPr="005F29CE">
        <w:rPr>
          <w:rFonts w:ascii="Times New Roman" w:hAnsi="Times New Roman" w:cs="Times New Roman"/>
          <w:sz w:val="24"/>
          <w:szCs w:val="24"/>
        </w:rPr>
        <w:t xml:space="preserve">дополнительного соглашения к </w:t>
      </w:r>
      <w:r w:rsidR="00ED302B" w:rsidRPr="005F29CE">
        <w:rPr>
          <w:rFonts w:ascii="Times New Roman" w:hAnsi="Times New Roman" w:cs="Times New Roman"/>
          <w:sz w:val="24"/>
          <w:szCs w:val="24"/>
        </w:rPr>
        <w:t>Договору</w:t>
      </w:r>
      <w:r w:rsidR="00E93356" w:rsidRPr="005F29CE">
        <w:rPr>
          <w:rFonts w:ascii="Times New Roman" w:hAnsi="Times New Roman" w:cs="Times New Roman"/>
          <w:sz w:val="24"/>
          <w:szCs w:val="24"/>
        </w:rPr>
        <w:t xml:space="preserve"> </w:t>
      </w:r>
      <w:r w:rsidR="004078BA" w:rsidRPr="005F29CE">
        <w:rPr>
          <w:rFonts w:ascii="Times New Roman" w:hAnsi="Times New Roman" w:cs="Times New Roman"/>
          <w:sz w:val="24"/>
          <w:szCs w:val="24"/>
        </w:rPr>
        <w:t xml:space="preserve">в </w:t>
      </w:r>
      <w:r w:rsidR="00E93356" w:rsidRPr="005F29CE">
        <w:rPr>
          <w:rFonts w:ascii="Times New Roman" w:hAnsi="Times New Roman" w:cs="Times New Roman"/>
          <w:sz w:val="24"/>
          <w:szCs w:val="24"/>
        </w:rPr>
        <w:t>Уполномоченн</w:t>
      </w:r>
      <w:r w:rsidR="004078BA" w:rsidRPr="005F29CE">
        <w:rPr>
          <w:rFonts w:ascii="Times New Roman" w:hAnsi="Times New Roman" w:cs="Times New Roman"/>
          <w:sz w:val="24"/>
          <w:szCs w:val="24"/>
        </w:rPr>
        <w:t>ый</w:t>
      </w:r>
      <w:r w:rsidR="00E93356" w:rsidRPr="005F29CE">
        <w:rPr>
          <w:rFonts w:ascii="Times New Roman" w:hAnsi="Times New Roman" w:cs="Times New Roman"/>
          <w:sz w:val="24"/>
          <w:szCs w:val="24"/>
        </w:rPr>
        <w:t xml:space="preserve"> орган.</w:t>
      </w:r>
    </w:p>
    <w:p w:rsidR="00E93356" w:rsidRPr="005F29CE" w:rsidRDefault="00CC6EB7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2.2</w:t>
      </w:r>
      <w:r w:rsidR="002B4D44" w:rsidRPr="005F29CE">
        <w:rPr>
          <w:rFonts w:ascii="Times New Roman" w:hAnsi="Times New Roman" w:cs="Times New Roman"/>
          <w:sz w:val="24"/>
          <w:szCs w:val="24"/>
        </w:rPr>
        <w:t>5</w:t>
      </w:r>
      <w:r w:rsidR="00E93356" w:rsidRPr="005F29CE">
        <w:rPr>
          <w:rFonts w:ascii="Times New Roman" w:hAnsi="Times New Roman" w:cs="Times New Roman"/>
          <w:sz w:val="24"/>
          <w:szCs w:val="24"/>
        </w:rPr>
        <w:t xml:space="preserve">. Уполномоченный орган в течение 3 рабочих дней со дня получения проекта </w:t>
      </w:r>
      <w:r w:rsidR="00B134D2" w:rsidRPr="005F29CE">
        <w:rPr>
          <w:rFonts w:ascii="Times New Roman" w:hAnsi="Times New Roman" w:cs="Times New Roman"/>
          <w:sz w:val="24"/>
          <w:szCs w:val="24"/>
        </w:rPr>
        <w:t xml:space="preserve">дополнительного соглашения к </w:t>
      </w:r>
      <w:r w:rsidR="00ED302B" w:rsidRPr="005F29CE">
        <w:rPr>
          <w:rFonts w:ascii="Times New Roman" w:hAnsi="Times New Roman" w:cs="Times New Roman"/>
          <w:sz w:val="24"/>
          <w:szCs w:val="24"/>
        </w:rPr>
        <w:t>Договору</w:t>
      </w:r>
      <w:r w:rsidR="00E93356" w:rsidRPr="005F29CE">
        <w:rPr>
          <w:rFonts w:ascii="Times New Roman" w:hAnsi="Times New Roman" w:cs="Times New Roman"/>
          <w:sz w:val="24"/>
          <w:szCs w:val="24"/>
        </w:rPr>
        <w:t xml:space="preserve">, подписанного Перевозчиком, направляет </w:t>
      </w:r>
      <w:r w:rsidR="00135BA8" w:rsidRPr="005F29CE">
        <w:rPr>
          <w:rFonts w:ascii="Times New Roman" w:hAnsi="Times New Roman" w:cs="Times New Roman"/>
          <w:sz w:val="24"/>
          <w:szCs w:val="24"/>
        </w:rPr>
        <w:t>О</w:t>
      </w:r>
      <w:r w:rsidR="00E93356" w:rsidRPr="005F29CE">
        <w:rPr>
          <w:rFonts w:ascii="Times New Roman" w:hAnsi="Times New Roman" w:cs="Times New Roman"/>
          <w:sz w:val="24"/>
          <w:szCs w:val="24"/>
        </w:rPr>
        <w:t>ператору АСОП проект</w:t>
      </w:r>
      <w:r w:rsidR="00B134D2" w:rsidRPr="005F29CE">
        <w:rPr>
          <w:rFonts w:ascii="Times New Roman" w:hAnsi="Times New Roman" w:cs="Times New Roman"/>
          <w:sz w:val="24"/>
          <w:szCs w:val="24"/>
        </w:rPr>
        <w:t xml:space="preserve"> дополнительного соглашения к</w:t>
      </w:r>
      <w:r w:rsidR="00E93356" w:rsidRPr="005F29CE">
        <w:rPr>
          <w:rFonts w:ascii="Times New Roman" w:hAnsi="Times New Roman" w:cs="Times New Roman"/>
          <w:sz w:val="24"/>
          <w:szCs w:val="24"/>
        </w:rPr>
        <w:t xml:space="preserve"> </w:t>
      </w:r>
      <w:r w:rsidR="00ED302B" w:rsidRPr="005F29CE">
        <w:rPr>
          <w:rFonts w:ascii="Times New Roman" w:hAnsi="Times New Roman" w:cs="Times New Roman"/>
          <w:sz w:val="24"/>
          <w:szCs w:val="24"/>
        </w:rPr>
        <w:t>Договору</w:t>
      </w:r>
      <w:r w:rsidR="00E93356" w:rsidRPr="005F29CE">
        <w:rPr>
          <w:rFonts w:ascii="Times New Roman" w:hAnsi="Times New Roman" w:cs="Times New Roman"/>
          <w:sz w:val="24"/>
          <w:szCs w:val="24"/>
        </w:rPr>
        <w:t xml:space="preserve"> в четырех экземплярах по почте заказным письмом с уведомлением о вручении, </w:t>
      </w:r>
      <w:r w:rsidR="00ED302B" w:rsidRPr="005F29CE">
        <w:rPr>
          <w:rFonts w:ascii="Times New Roman" w:hAnsi="Times New Roman" w:cs="Times New Roman"/>
          <w:sz w:val="24"/>
          <w:szCs w:val="24"/>
        </w:rPr>
        <w:t xml:space="preserve">либо вручает проект дополнительного соглашения к Договору представителю </w:t>
      </w:r>
      <w:r w:rsidR="00C05005">
        <w:rPr>
          <w:rFonts w:ascii="Times New Roman" w:hAnsi="Times New Roman" w:cs="Times New Roman"/>
          <w:sz w:val="24"/>
          <w:szCs w:val="24"/>
        </w:rPr>
        <w:t>Оператора АСОП</w:t>
      </w:r>
      <w:r w:rsidR="00ED302B" w:rsidRPr="005F29CE">
        <w:rPr>
          <w:rFonts w:ascii="Times New Roman" w:hAnsi="Times New Roman" w:cs="Times New Roman"/>
          <w:sz w:val="24"/>
          <w:szCs w:val="24"/>
        </w:rPr>
        <w:t xml:space="preserve"> под роспись</w:t>
      </w:r>
      <w:r w:rsidR="00E93356" w:rsidRPr="005F29CE">
        <w:rPr>
          <w:rFonts w:ascii="Times New Roman" w:hAnsi="Times New Roman" w:cs="Times New Roman"/>
          <w:sz w:val="24"/>
          <w:szCs w:val="24"/>
        </w:rPr>
        <w:t>.</w:t>
      </w:r>
    </w:p>
    <w:p w:rsidR="00E93356" w:rsidRPr="005F29CE" w:rsidRDefault="00CC6EB7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2.2</w:t>
      </w:r>
      <w:r w:rsidR="002B4D44" w:rsidRPr="005F29CE">
        <w:rPr>
          <w:rFonts w:ascii="Times New Roman" w:hAnsi="Times New Roman" w:cs="Times New Roman"/>
          <w:sz w:val="24"/>
          <w:szCs w:val="24"/>
        </w:rPr>
        <w:t>6</w:t>
      </w:r>
      <w:r w:rsidR="00E93356" w:rsidRPr="005F29CE">
        <w:rPr>
          <w:rFonts w:ascii="Times New Roman" w:hAnsi="Times New Roman" w:cs="Times New Roman"/>
          <w:sz w:val="24"/>
          <w:szCs w:val="24"/>
        </w:rPr>
        <w:t xml:space="preserve">. Оператор АСОП в течение 5 рабочих дней со дня получения проекта </w:t>
      </w:r>
      <w:r w:rsidR="00B134D2" w:rsidRPr="005F29CE">
        <w:rPr>
          <w:rFonts w:ascii="Times New Roman" w:hAnsi="Times New Roman" w:cs="Times New Roman"/>
          <w:sz w:val="24"/>
          <w:szCs w:val="24"/>
        </w:rPr>
        <w:t xml:space="preserve">дополнительного соглашения к </w:t>
      </w:r>
      <w:r w:rsidR="00ED302B" w:rsidRPr="005F29CE">
        <w:rPr>
          <w:rFonts w:ascii="Times New Roman" w:hAnsi="Times New Roman" w:cs="Times New Roman"/>
          <w:sz w:val="24"/>
          <w:szCs w:val="24"/>
        </w:rPr>
        <w:t>Договору</w:t>
      </w:r>
      <w:r w:rsidR="00E93356" w:rsidRPr="005F29CE">
        <w:rPr>
          <w:rFonts w:ascii="Times New Roman" w:hAnsi="Times New Roman" w:cs="Times New Roman"/>
          <w:sz w:val="24"/>
          <w:szCs w:val="24"/>
        </w:rPr>
        <w:t xml:space="preserve"> возвращает подписанные четыре экземпляра </w:t>
      </w:r>
      <w:r w:rsidR="00B134D2" w:rsidRPr="005F29CE">
        <w:rPr>
          <w:rFonts w:ascii="Times New Roman" w:hAnsi="Times New Roman" w:cs="Times New Roman"/>
          <w:sz w:val="24"/>
          <w:szCs w:val="24"/>
        </w:rPr>
        <w:t xml:space="preserve">дополнительного соглашения к </w:t>
      </w:r>
      <w:r w:rsidR="00ED302B" w:rsidRPr="005F29CE">
        <w:rPr>
          <w:rFonts w:ascii="Times New Roman" w:hAnsi="Times New Roman" w:cs="Times New Roman"/>
          <w:sz w:val="24"/>
          <w:szCs w:val="24"/>
        </w:rPr>
        <w:t>Договору</w:t>
      </w:r>
      <w:r w:rsidR="00E93356" w:rsidRPr="005F29CE">
        <w:rPr>
          <w:rFonts w:ascii="Times New Roman" w:hAnsi="Times New Roman" w:cs="Times New Roman"/>
          <w:sz w:val="24"/>
          <w:szCs w:val="24"/>
        </w:rPr>
        <w:t xml:space="preserve"> </w:t>
      </w:r>
      <w:r w:rsidR="004078BA" w:rsidRPr="005F29CE">
        <w:rPr>
          <w:rFonts w:ascii="Times New Roman" w:hAnsi="Times New Roman" w:cs="Times New Roman"/>
          <w:sz w:val="24"/>
          <w:szCs w:val="24"/>
        </w:rPr>
        <w:t xml:space="preserve">в </w:t>
      </w:r>
      <w:r w:rsidR="00E93356" w:rsidRPr="005F29CE">
        <w:rPr>
          <w:rFonts w:ascii="Times New Roman" w:hAnsi="Times New Roman" w:cs="Times New Roman"/>
          <w:sz w:val="24"/>
          <w:szCs w:val="24"/>
        </w:rPr>
        <w:t>Уполномоченн</w:t>
      </w:r>
      <w:r w:rsidR="004078BA" w:rsidRPr="005F29CE">
        <w:rPr>
          <w:rFonts w:ascii="Times New Roman" w:hAnsi="Times New Roman" w:cs="Times New Roman"/>
          <w:sz w:val="24"/>
          <w:szCs w:val="24"/>
        </w:rPr>
        <w:t>ый</w:t>
      </w:r>
      <w:r w:rsidR="00E93356" w:rsidRPr="005F29CE">
        <w:rPr>
          <w:rFonts w:ascii="Times New Roman" w:hAnsi="Times New Roman" w:cs="Times New Roman"/>
          <w:sz w:val="24"/>
          <w:szCs w:val="24"/>
        </w:rPr>
        <w:t xml:space="preserve"> орган.</w:t>
      </w:r>
    </w:p>
    <w:p w:rsidR="00E93356" w:rsidRPr="005F29CE" w:rsidRDefault="00CC6EB7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2.2</w:t>
      </w:r>
      <w:r w:rsidR="002B4D44" w:rsidRPr="005F29CE">
        <w:rPr>
          <w:rFonts w:ascii="Times New Roman" w:hAnsi="Times New Roman" w:cs="Times New Roman"/>
          <w:sz w:val="24"/>
          <w:szCs w:val="24"/>
        </w:rPr>
        <w:t>7</w:t>
      </w:r>
      <w:r w:rsidR="00E93356" w:rsidRPr="005F29CE">
        <w:rPr>
          <w:rFonts w:ascii="Times New Roman" w:hAnsi="Times New Roman" w:cs="Times New Roman"/>
          <w:sz w:val="24"/>
          <w:szCs w:val="24"/>
        </w:rPr>
        <w:t xml:space="preserve">. Уполномоченный орган в течение 5 рабочих дней со дня получения </w:t>
      </w:r>
      <w:r w:rsidR="009F3017" w:rsidRPr="005F29CE">
        <w:rPr>
          <w:rFonts w:ascii="Times New Roman" w:hAnsi="Times New Roman" w:cs="Times New Roman"/>
          <w:sz w:val="24"/>
          <w:szCs w:val="24"/>
        </w:rPr>
        <w:t xml:space="preserve">дополнительного соглашения к </w:t>
      </w:r>
      <w:r w:rsidR="00ED302B" w:rsidRPr="005F29CE">
        <w:rPr>
          <w:rFonts w:ascii="Times New Roman" w:hAnsi="Times New Roman" w:cs="Times New Roman"/>
          <w:sz w:val="24"/>
          <w:szCs w:val="24"/>
        </w:rPr>
        <w:t>Договору</w:t>
      </w:r>
      <w:r w:rsidR="00E93356" w:rsidRPr="005F29CE">
        <w:rPr>
          <w:rFonts w:ascii="Times New Roman" w:hAnsi="Times New Roman" w:cs="Times New Roman"/>
          <w:sz w:val="24"/>
          <w:szCs w:val="24"/>
        </w:rPr>
        <w:t xml:space="preserve">, подписанного Перевозчиком и Оператором АСОП, </w:t>
      </w:r>
      <w:r w:rsidR="00ED302B" w:rsidRPr="005F29CE">
        <w:rPr>
          <w:rFonts w:ascii="Times New Roman" w:hAnsi="Times New Roman" w:cs="Times New Roman"/>
          <w:sz w:val="24"/>
          <w:szCs w:val="24"/>
        </w:rPr>
        <w:t xml:space="preserve">регистрирует Договор и направляет в адрес Перевозчика, Оператора АСОП по одному экземпляру подписанного дополнительного соглашения к Договору по почте заказным письмом с уведомлением о вручении, либо вручает по одному экземпляру дополнительного соглашения к Договору представителю Перевозчика, представителю </w:t>
      </w:r>
      <w:r w:rsidR="00135BA8" w:rsidRPr="005F29CE">
        <w:rPr>
          <w:rFonts w:ascii="Times New Roman" w:hAnsi="Times New Roman" w:cs="Times New Roman"/>
          <w:sz w:val="24"/>
          <w:szCs w:val="24"/>
        </w:rPr>
        <w:t>О</w:t>
      </w:r>
      <w:r w:rsidR="00ED302B" w:rsidRPr="005F29CE">
        <w:rPr>
          <w:rFonts w:ascii="Times New Roman" w:hAnsi="Times New Roman" w:cs="Times New Roman"/>
          <w:sz w:val="24"/>
          <w:szCs w:val="24"/>
        </w:rPr>
        <w:t>ператора АСОП под роспись</w:t>
      </w:r>
      <w:r w:rsidR="00E93356" w:rsidRPr="005F29CE">
        <w:rPr>
          <w:rFonts w:ascii="Times New Roman" w:hAnsi="Times New Roman" w:cs="Times New Roman"/>
          <w:sz w:val="24"/>
          <w:szCs w:val="24"/>
        </w:rPr>
        <w:t>.</w:t>
      </w:r>
    </w:p>
    <w:p w:rsidR="00E93356" w:rsidRPr="005F29CE" w:rsidRDefault="00E93356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2.2</w:t>
      </w:r>
      <w:r w:rsidR="002B4D44" w:rsidRPr="005F29CE">
        <w:rPr>
          <w:rFonts w:ascii="Times New Roman" w:hAnsi="Times New Roman" w:cs="Times New Roman"/>
          <w:sz w:val="24"/>
          <w:szCs w:val="24"/>
        </w:rPr>
        <w:t>8</w:t>
      </w:r>
      <w:r w:rsidRPr="005F29CE">
        <w:rPr>
          <w:rFonts w:ascii="Times New Roman" w:hAnsi="Times New Roman" w:cs="Times New Roman"/>
          <w:sz w:val="24"/>
          <w:szCs w:val="24"/>
        </w:rPr>
        <w:t xml:space="preserve">. Перечисление субсидии осуществляется </w:t>
      </w:r>
      <w:r w:rsidR="00ED302B" w:rsidRPr="005F29CE">
        <w:rPr>
          <w:rFonts w:ascii="Times New Roman" w:hAnsi="Times New Roman" w:cs="Times New Roman"/>
          <w:sz w:val="24"/>
          <w:szCs w:val="24"/>
        </w:rPr>
        <w:t>У</w:t>
      </w:r>
      <w:r w:rsidRPr="005F29CE">
        <w:rPr>
          <w:rFonts w:ascii="Times New Roman" w:hAnsi="Times New Roman" w:cs="Times New Roman"/>
          <w:sz w:val="24"/>
          <w:szCs w:val="24"/>
        </w:rPr>
        <w:t xml:space="preserve">полномоченным органом в течение 5 рабочих дней со дня регистрации дополнительного соглашения к </w:t>
      </w:r>
      <w:r w:rsidR="00ED302B" w:rsidRPr="005F29CE">
        <w:rPr>
          <w:rFonts w:ascii="Times New Roman" w:hAnsi="Times New Roman" w:cs="Times New Roman"/>
          <w:sz w:val="24"/>
          <w:szCs w:val="24"/>
        </w:rPr>
        <w:t>Д</w:t>
      </w:r>
      <w:r w:rsidRPr="005F29CE">
        <w:rPr>
          <w:rFonts w:ascii="Times New Roman" w:hAnsi="Times New Roman" w:cs="Times New Roman"/>
          <w:sz w:val="24"/>
          <w:szCs w:val="24"/>
        </w:rPr>
        <w:t>оговору в поря</w:t>
      </w:r>
      <w:r w:rsidR="00CC6EB7" w:rsidRPr="005F29CE">
        <w:rPr>
          <w:rFonts w:ascii="Times New Roman" w:hAnsi="Times New Roman" w:cs="Times New Roman"/>
          <w:sz w:val="24"/>
          <w:szCs w:val="24"/>
        </w:rPr>
        <w:t>дке, предусмотренном пунктом 2.2</w:t>
      </w:r>
      <w:r w:rsidR="002B4D44" w:rsidRPr="005F29CE">
        <w:rPr>
          <w:rFonts w:ascii="Times New Roman" w:hAnsi="Times New Roman" w:cs="Times New Roman"/>
          <w:sz w:val="24"/>
          <w:szCs w:val="24"/>
        </w:rPr>
        <w:t>7</w:t>
      </w:r>
      <w:r w:rsidRPr="005F29CE">
        <w:rPr>
          <w:rFonts w:ascii="Times New Roman" w:hAnsi="Times New Roman" w:cs="Times New Roman"/>
          <w:sz w:val="24"/>
          <w:szCs w:val="24"/>
        </w:rPr>
        <w:t xml:space="preserve"> настоящего Порядка, в безналичной форме на расчетный или корреспондентский счет </w:t>
      </w:r>
      <w:r w:rsidR="009F3017" w:rsidRPr="005F29CE">
        <w:rPr>
          <w:rFonts w:ascii="Times New Roman" w:hAnsi="Times New Roman" w:cs="Times New Roman"/>
          <w:sz w:val="24"/>
          <w:szCs w:val="24"/>
        </w:rPr>
        <w:t>Перевозчика</w:t>
      </w:r>
      <w:r w:rsidRPr="005F29CE">
        <w:rPr>
          <w:rFonts w:ascii="Times New Roman" w:hAnsi="Times New Roman" w:cs="Times New Roman"/>
          <w:sz w:val="24"/>
          <w:szCs w:val="24"/>
        </w:rPr>
        <w:t xml:space="preserve">, открытый в учреждениях Центрального банка Российской Федерации или кредитных организациях, указанный в </w:t>
      </w:r>
      <w:r w:rsidR="00ED302B" w:rsidRPr="005F29CE">
        <w:rPr>
          <w:rFonts w:ascii="Times New Roman" w:hAnsi="Times New Roman" w:cs="Times New Roman"/>
          <w:sz w:val="24"/>
          <w:szCs w:val="24"/>
        </w:rPr>
        <w:t>Договоре</w:t>
      </w:r>
      <w:r w:rsidRPr="005F29CE">
        <w:rPr>
          <w:rFonts w:ascii="Times New Roman" w:hAnsi="Times New Roman" w:cs="Times New Roman"/>
          <w:sz w:val="24"/>
          <w:szCs w:val="24"/>
        </w:rPr>
        <w:t>.</w:t>
      </w:r>
    </w:p>
    <w:p w:rsidR="00F93ED6" w:rsidRPr="005F29CE" w:rsidRDefault="00F93ED6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417" w:rsidRPr="005F29CE" w:rsidRDefault="00D00417" w:rsidP="008E74BD">
      <w:pPr>
        <w:pStyle w:val="ConsPlusNormal"/>
        <w:numPr>
          <w:ilvl w:val="0"/>
          <w:numId w:val="2"/>
        </w:numPr>
        <w:tabs>
          <w:tab w:val="clear" w:pos="1080"/>
          <w:tab w:val="num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9CE">
        <w:rPr>
          <w:rFonts w:ascii="Times New Roman" w:hAnsi="Times New Roman" w:cs="Times New Roman"/>
          <w:b/>
          <w:sz w:val="24"/>
          <w:szCs w:val="24"/>
        </w:rPr>
        <w:t>Требование к отчетности</w:t>
      </w:r>
    </w:p>
    <w:p w:rsidR="0028053B" w:rsidRPr="005F29CE" w:rsidRDefault="0028053B" w:rsidP="008E74B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 xml:space="preserve">3.1. Для получения субсидии Перевозчик ежемесячно в течение первых 10 рабочих дней месяца, следующего за отчетным, представляет в Уполномоченный орган Отчет по форме, согласно </w:t>
      </w:r>
      <w:r w:rsidR="004078BA" w:rsidRPr="005F29CE">
        <w:rPr>
          <w:rFonts w:ascii="Times New Roman" w:hAnsi="Times New Roman" w:cs="Times New Roman"/>
          <w:sz w:val="24"/>
          <w:szCs w:val="24"/>
        </w:rPr>
        <w:t>П</w:t>
      </w:r>
      <w:r w:rsidRPr="005F29CE">
        <w:rPr>
          <w:rFonts w:ascii="Times New Roman" w:hAnsi="Times New Roman" w:cs="Times New Roman"/>
          <w:sz w:val="24"/>
          <w:szCs w:val="24"/>
        </w:rPr>
        <w:t>риложению к настоящему Порядку.</w:t>
      </w:r>
    </w:p>
    <w:p w:rsidR="0028053B" w:rsidRPr="005F29CE" w:rsidRDefault="0028053B" w:rsidP="008E74B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 xml:space="preserve">Отчет за декабрь месяц </w:t>
      </w:r>
      <w:r w:rsidR="00F93ED6" w:rsidRPr="005F29CE">
        <w:rPr>
          <w:rFonts w:ascii="Times New Roman" w:hAnsi="Times New Roman" w:cs="Times New Roman"/>
          <w:sz w:val="24"/>
          <w:szCs w:val="24"/>
        </w:rPr>
        <w:t>П</w:t>
      </w:r>
      <w:r w:rsidRPr="005F29CE">
        <w:rPr>
          <w:rFonts w:ascii="Times New Roman" w:hAnsi="Times New Roman" w:cs="Times New Roman"/>
          <w:sz w:val="24"/>
          <w:szCs w:val="24"/>
        </w:rPr>
        <w:t>еревозчик предоставляет в срок не позднее 20 января года, следующего за отчетным.</w:t>
      </w:r>
    </w:p>
    <w:p w:rsidR="004D3981" w:rsidRPr="005F29CE" w:rsidRDefault="0028053B" w:rsidP="008E74B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 xml:space="preserve">Уполномоченный орган вправе устанавливать в Договоре сроки и формы предоставления </w:t>
      </w:r>
      <w:r w:rsidR="00E27725" w:rsidRPr="005F29CE">
        <w:rPr>
          <w:rFonts w:ascii="Times New Roman" w:hAnsi="Times New Roman" w:cs="Times New Roman"/>
          <w:sz w:val="24"/>
          <w:szCs w:val="24"/>
        </w:rPr>
        <w:t>Перевозчиком</w:t>
      </w:r>
      <w:r w:rsidRPr="005F29CE">
        <w:rPr>
          <w:rFonts w:ascii="Times New Roman" w:hAnsi="Times New Roman" w:cs="Times New Roman"/>
          <w:sz w:val="24"/>
          <w:szCs w:val="24"/>
        </w:rPr>
        <w:t xml:space="preserve"> дополнительной отчетности.</w:t>
      </w:r>
    </w:p>
    <w:p w:rsidR="00D833EC" w:rsidRPr="005F29CE" w:rsidRDefault="00D833EC" w:rsidP="00D833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678"/>
      <w:bookmarkEnd w:id="19"/>
    </w:p>
    <w:p w:rsidR="00D833EC" w:rsidRPr="005F29CE" w:rsidRDefault="00BC7FF2" w:rsidP="00D833E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4</w:t>
      </w:r>
      <w:r w:rsidR="00D833EC" w:rsidRPr="005F29CE">
        <w:rPr>
          <w:rFonts w:ascii="Times New Roman" w:hAnsi="Times New Roman" w:cs="Times New Roman"/>
          <w:sz w:val="24"/>
          <w:szCs w:val="24"/>
        </w:rPr>
        <w:t>. Требования об осуществлении контроля за соблюдением</w:t>
      </w:r>
    </w:p>
    <w:p w:rsidR="00D833EC" w:rsidRPr="005F29CE" w:rsidRDefault="00D833EC" w:rsidP="00D833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субсидии</w:t>
      </w:r>
    </w:p>
    <w:p w:rsidR="00D833EC" w:rsidRPr="005F29CE" w:rsidRDefault="00D833EC" w:rsidP="002067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hAnsi="Times New Roman" w:cs="Times New Roman"/>
          <w:sz w:val="24"/>
          <w:szCs w:val="24"/>
        </w:rPr>
        <w:t>и ответственности за их нарушение</w:t>
      </w:r>
    </w:p>
    <w:p w:rsidR="0028053B" w:rsidRPr="005F29CE" w:rsidRDefault="0028053B" w:rsidP="0028053B">
      <w:pPr>
        <w:pStyle w:val="a9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осуществляет проверку соблюдения условий, цели и порядка предоставления субсидии </w:t>
      </w:r>
      <w:r w:rsidR="00D46566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Перевозчиком</w:t>
      </w: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установленными настоящим Порядком, в соответствии с действующим законодательством Российской Федерации, муниципальными правовыми актами города Тобольска, настоящим Порядком, соглашением о предоставлении субсидии.</w:t>
      </w:r>
    </w:p>
    <w:p w:rsidR="0028053B" w:rsidRPr="005F29CE" w:rsidRDefault="0028053B" w:rsidP="002805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финансовый контроль соблюдения условий, цели и порядка предоставления субсидии </w:t>
      </w:r>
      <w:r w:rsidR="00D46566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Перевозчиком</w:t>
      </w: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установленными настоящим Порядком, осуществляют также органы муниципального финансового контроля в соответствии с нормативными правовыми актами Российской Федерации, Тюменской области, муниципальными правовыми актами города Тобольска о финансовом контроле, настоящим Порядком, соглашением о предоставлении субсидии.</w:t>
      </w:r>
    </w:p>
    <w:p w:rsidR="0028053B" w:rsidRPr="005F29CE" w:rsidRDefault="0028053B" w:rsidP="002805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самостоятельного выявления </w:t>
      </w:r>
      <w:r w:rsidR="00E27725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Перевозчиком</w:t>
      </w: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нарушений условий, цели и порядка предоставления субсидии, </w:t>
      </w:r>
      <w:r w:rsidR="00E27725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Перевозчиком</w:t>
      </w: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возврат субсидии в бюджет города Тобольска.</w:t>
      </w:r>
    </w:p>
    <w:p w:rsidR="0028053B" w:rsidRPr="005F29CE" w:rsidRDefault="0028053B" w:rsidP="0028053B">
      <w:pPr>
        <w:pStyle w:val="a9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Субсидия, перечисленная </w:t>
      </w:r>
      <w:r w:rsidR="00D46566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Перевозчику</w:t>
      </w: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подлежит возврату в бюджет города Тобольска в случае нарушения условий, цели и порядка предоставления субсидии, установленных настоящим Порядком, в том числе выявленных по результатам муниципального финансового контроля в соответствии с действующим законодательством, муниципальными правовыми актами города Тобольска.</w:t>
      </w:r>
    </w:p>
    <w:p w:rsidR="0028053B" w:rsidRPr="005F29CE" w:rsidRDefault="0028053B" w:rsidP="002805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Субсидии, остатки субсидии, предоставленные на цель, предусмотренную пунктом 1.2 настоящего Порядка, не использованные в отчетном финансовом году (далее - остатки субсидии) по состоянию на 1 января очередного финансового года, подлежат возврату в бюджет города Тобольска до 31 января года, следующего за отчетным финансовым годом, </w:t>
      </w:r>
      <w:r w:rsidR="00D46566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Перевозчиком</w:t>
      </w: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случаях, предусмотренных соглашением о предоставлении субсидии.</w:t>
      </w:r>
    </w:p>
    <w:p w:rsidR="0028053B" w:rsidRPr="005F29CE" w:rsidRDefault="0028053B" w:rsidP="0028053B">
      <w:pPr>
        <w:pStyle w:val="a9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выявления </w:t>
      </w:r>
      <w:r w:rsidR="008E74BD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Уполномоченным органом</w:t>
      </w: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нарушения условий, цели и порядка предоставления субсидии, установленных настоящим Порядком, </w:t>
      </w:r>
      <w:r w:rsidR="008E74BD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орган</w:t>
      </w: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3 рабочих дней с даты выявления такого нарушения и (или) обстоятельства обеспечивает подготовку требования о возврате субсидии, остатков субсидии в форме претензии (далее - требование) и его направление </w:t>
      </w:r>
      <w:r w:rsidR="00D46566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Перевозчику</w:t>
      </w: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непосредственного вручения с отметкой о получении.</w:t>
      </w:r>
    </w:p>
    <w:p w:rsidR="0028053B" w:rsidRPr="005F29CE" w:rsidRDefault="0028053B" w:rsidP="002805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выявления нарушения условий, цели и порядка предоставления субсидии, установленных настоящим Порядком, является дата составления специалистом </w:t>
      </w:r>
      <w:r w:rsidR="008E74BD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 о выявлении нарушения, оформленного в соответствии с требованиями, установленными муниципальными правовыми актами города Тобольска.</w:t>
      </w:r>
    </w:p>
    <w:p w:rsidR="0028053B" w:rsidRPr="005F29CE" w:rsidRDefault="0028053B" w:rsidP="0028053B">
      <w:pPr>
        <w:pStyle w:val="a9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выявления нарушения условий, целей и порядка предоставления субсидии, установленных настоящим Порядком, по результатам муниципального финансового контроля (если контрольные мероприятия были проведены в отношении </w:t>
      </w:r>
      <w:r w:rsidR="008E74BD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8E74BD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орган</w:t>
      </w: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3 рабочих дней с даты регистрации предписания и (или) представления органа муниципального финансового контроля обеспечивает подготовку требования и его направление </w:t>
      </w:r>
      <w:r w:rsidR="00D46566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Перевозчику</w:t>
      </w: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непосредственного вручения с отметкой о получении.</w:t>
      </w:r>
    </w:p>
    <w:p w:rsidR="0028053B" w:rsidRPr="005F29CE" w:rsidRDefault="0028053B" w:rsidP="0028053B">
      <w:pPr>
        <w:pStyle w:val="a9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выявления нарушения условий, цели и порядка предоставления субсидии, установленных настоящим Порядком, по результатам муниципального финансового контроля (если контрольные мероприятия были проведены в отношении </w:t>
      </w:r>
      <w:r w:rsidR="00D46566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Перевозчика</w:t>
      </w: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8E74BD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орган</w:t>
      </w: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3 рабочих дней с даты регистрации информации о неисполнении </w:t>
      </w:r>
      <w:r w:rsidR="00D46566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Перевозчиком</w:t>
      </w: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предписания и (или) представления органа муниципального финансового контроля обеспечивает подготовку требования и его направление </w:t>
      </w:r>
      <w:r w:rsidR="00D46566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Перевозчику</w:t>
      </w: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непосредственного вручения с отметкой о получении.</w:t>
      </w:r>
    </w:p>
    <w:p w:rsidR="0028053B" w:rsidRPr="005F29CE" w:rsidRDefault="0028053B" w:rsidP="0028053B">
      <w:pPr>
        <w:pStyle w:val="a9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несогласования финансовым органом </w:t>
      </w:r>
      <w:r w:rsidR="004851DF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округа город Тобольск</w:t>
      </w: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использования остатков субсидии, </w:t>
      </w:r>
      <w:r w:rsidR="008E74BD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орган</w:t>
      </w: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3 рабочих дней со дня регистрации в </w:t>
      </w:r>
      <w:r w:rsidR="008E74BD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Уполномоченном органе</w:t>
      </w: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решения обеспечивает подготовку требования и его направление </w:t>
      </w:r>
      <w:r w:rsidR="00D46566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Перевозчику</w:t>
      </w: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непосредственного вручения с отметкой о получении.</w:t>
      </w:r>
    </w:p>
    <w:p w:rsidR="0028053B" w:rsidRPr="005F29CE" w:rsidRDefault="00D46566" w:rsidP="008E74BD">
      <w:pPr>
        <w:pStyle w:val="a9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</w:t>
      </w:r>
      <w:r w:rsidR="0028053B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которому направлено требование, обеспечивает возврат субсидии, остатков субсидии в бюджет города Тобольска в течение 30 календарных дней со дня направления ему требования.</w:t>
      </w:r>
    </w:p>
    <w:p w:rsidR="00D833EC" w:rsidRPr="002067A3" w:rsidRDefault="0028053B" w:rsidP="008E7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невозврате </w:t>
      </w:r>
      <w:r w:rsidR="007575E7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Перевозчиком</w:t>
      </w: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денежных средств в срок, предусмотренный настоящим пунктом, субсидия, остатки субсидии по иску, подготовленному и направленному </w:t>
      </w:r>
      <w:r w:rsidR="008E74BD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Уполномоченным органом</w:t>
      </w: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соответствующий суд судебной системы Российской Федерации в соответствии с законодательством Российской Федерации в течение 20 календарных дней со дня истечения срока, установленного </w:t>
      </w:r>
      <w:r w:rsidR="00D46566"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Перевозчику</w:t>
      </w:r>
      <w:r w:rsidRPr="005F2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возврата денежных средств в соответствии с требованием, истребуются в судебном порядке.</w:t>
      </w:r>
    </w:p>
    <w:p w:rsidR="00966211" w:rsidRPr="002067A3" w:rsidRDefault="00966211" w:rsidP="00D833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3460" w:rsidRPr="002067A3" w:rsidRDefault="00D00344" w:rsidP="00593460">
      <w:pPr>
        <w:jc w:val="right"/>
        <w:rPr>
          <w:rFonts w:ascii="Times New Roman" w:hAnsi="Times New Roman" w:cs="Times New Roman"/>
          <w:sz w:val="24"/>
          <w:szCs w:val="24"/>
        </w:rPr>
      </w:pPr>
      <w:r w:rsidRPr="002067A3">
        <w:br w:type="page"/>
      </w:r>
      <w:r w:rsidR="00593460" w:rsidRPr="002067A3">
        <w:rPr>
          <w:rFonts w:ascii="Times New Roman" w:hAnsi="Times New Roman" w:cs="Times New Roman"/>
          <w:sz w:val="24"/>
          <w:szCs w:val="24"/>
        </w:rPr>
        <w:t>Приложение</w:t>
      </w:r>
    </w:p>
    <w:p w:rsidR="00074B08" w:rsidRDefault="00593460" w:rsidP="00074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B08">
        <w:rPr>
          <w:rFonts w:ascii="Times New Roman" w:hAnsi="Times New Roman" w:cs="Times New Roman"/>
          <w:sz w:val="24"/>
          <w:szCs w:val="24"/>
        </w:rPr>
        <w:t>к</w:t>
      </w:r>
      <w:r w:rsidRPr="00074B08">
        <w:rPr>
          <w:sz w:val="24"/>
          <w:szCs w:val="24"/>
        </w:rPr>
        <w:t xml:space="preserve"> </w:t>
      </w:r>
      <w:r w:rsidR="00074B08" w:rsidRPr="00074B08">
        <w:rPr>
          <w:rFonts w:ascii="Times New Roman" w:hAnsi="Times New Roman" w:cs="Times New Roman"/>
          <w:sz w:val="24"/>
          <w:szCs w:val="24"/>
        </w:rPr>
        <w:t xml:space="preserve">Порядку предоставления субсидий </w:t>
      </w:r>
    </w:p>
    <w:p w:rsidR="00074B08" w:rsidRDefault="00074B08" w:rsidP="00074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B08">
        <w:rPr>
          <w:rFonts w:ascii="Times New Roman" w:hAnsi="Times New Roman" w:cs="Times New Roman"/>
          <w:sz w:val="24"/>
          <w:szCs w:val="24"/>
        </w:rPr>
        <w:t xml:space="preserve">в целях возмещения недополученных доходов, </w:t>
      </w:r>
    </w:p>
    <w:p w:rsidR="00074B08" w:rsidRDefault="00074B08" w:rsidP="00074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B08">
        <w:rPr>
          <w:rFonts w:ascii="Times New Roman" w:hAnsi="Times New Roman" w:cs="Times New Roman"/>
          <w:sz w:val="24"/>
          <w:szCs w:val="24"/>
        </w:rPr>
        <w:t>связанных с перевозкой пассажиров на автомобильном транспорте</w:t>
      </w:r>
    </w:p>
    <w:p w:rsidR="00074B08" w:rsidRDefault="00074B08" w:rsidP="00074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B08">
        <w:rPr>
          <w:rFonts w:ascii="Times New Roman" w:hAnsi="Times New Roman" w:cs="Times New Roman"/>
          <w:sz w:val="24"/>
          <w:szCs w:val="24"/>
        </w:rPr>
        <w:t xml:space="preserve"> общего пользования по муниципальным маршрутам регулярных </w:t>
      </w:r>
    </w:p>
    <w:p w:rsidR="00593460" w:rsidRPr="00074B08" w:rsidRDefault="00074B08" w:rsidP="00074B08">
      <w:pPr>
        <w:pStyle w:val="ConsPlusNormal"/>
        <w:jc w:val="right"/>
        <w:rPr>
          <w:sz w:val="24"/>
          <w:szCs w:val="24"/>
        </w:rPr>
      </w:pPr>
      <w:r w:rsidRPr="00074B08">
        <w:rPr>
          <w:rFonts w:ascii="Times New Roman" w:hAnsi="Times New Roman" w:cs="Times New Roman"/>
          <w:sz w:val="24"/>
          <w:szCs w:val="24"/>
        </w:rPr>
        <w:t>перевозок в пригородном сообщении Тобольск - Сумкино</w:t>
      </w:r>
    </w:p>
    <w:p w:rsidR="00593460" w:rsidRPr="00074B08" w:rsidRDefault="00593460" w:rsidP="00593460">
      <w:pPr>
        <w:pStyle w:val="ConsPlusNormal"/>
        <w:jc w:val="both"/>
        <w:rPr>
          <w:sz w:val="24"/>
          <w:szCs w:val="24"/>
        </w:rPr>
      </w:pPr>
    </w:p>
    <w:p w:rsidR="00C96411" w:rsidRPr="002067A3" w:rsidRDefault="00C96411" w:rsidP="00C96411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Par174"/>
      <w:bookmarkEnd w:id="20"/>
      <w:r w:rsidRPr="002067A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96411" w:rsidRPr="002067A3" w:rsidRDefault="00C96411" w:rsidP="00C96411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067A3">
        <w:rPr>
          <w:rFonts w:ascii="Times New Roman" w:hAnsi="Times New Roman" w:cs="Times New Roman"/>
          <w:b w:val="0"/>
          <w:sz w:val="24"/>
          <w:szCs w:val="24"/>
        </w:rPr>
        <w:t>Оператор АСОП</w:t>
      </w:r>
    </w:p>
    <w:p w:rsidR="00C96411" w:rsidRPr="002067A3" w:rsidRDefault="00C96411" w:rsidP="00C96411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 w:rsidRPr="002067A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96411" w:rsidRPr="002067A3" w:rsidRDefault="00C96411" w:rsidP="00C96411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 w:rsidRPr="002067A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96411" w:rsidRPr="002067A3" w:rsidRDefault="00C96411" w:rsidP="00C96411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067A3">
        <w:rPr>
          <w:rFonts w:ascii="Times New Roman" w:hAnsi="Times New Roman" w:cs="Times New Roman"/>
          <w:b w:val="0"/>
          <w:sz w:val="24"/>
          <w:szCs w:val="24"/>
        </w:rPr>
        <w:t xml:space="preserve">     (должность, Ф.И.О.)</w:t>
      </w:r>
    </w:p>
    <w:p w:rsidR="00C96411" w:rsidRPr="002067A3" w:rsidRDefault="00C96411" w:rsidP="00C96411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067A3">
        <w:rPr>
          <w:rFonts w:ascii="Times New Roman" w:hAnsi="Times New Roman" w:cs="Times New Roman"/>
          <w:b w:val="0"/>
          <w:sz w:val="24"/>
          <w:szCs w:val="24"/>
        </w:rPr>
        <w:t>«___»____________20__г.</w:t>
      </w:r>
    </w:p>
    <w:p w:rsidR="00C96411" w:rsidRPr="002067A3" w:rsidRDefault="00C96411" w:rsidP="00C9641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96411" w:rsidRPr="002067A3" w:rsidRDefault="00C96411" w:rsidP="00C9641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96411" w:rsidRPr="002067A3" w:rsidRDefault="00C96411" w:rsidP="00C9641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067A3">
        <w:rPr>
          <w:rFonts w:ascii="Times New Roman" w:hAnsi="Times New Roman" w:cs="Times New Roman"/>
          <w:sz w:val="24"/>
          <w:szCs w:val="24"/>
        </w:rPr>
        <w:t>ОТЧЕТ</w:t>
      </w:r>
    </w:p>
    <w:p w:rsidR="00C96411" w:rsidRPr="002067A3" w:rsidRDefault="00C96411" w:rsidP="00C9641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067A3">
        <w:rPr>
          <w:rFonts w:ascii="Times New Roman" w:hAnsi="Times New Roman" w:cs="Times New Roman"/>
          <w:sz w:val="24"/>
          <w:szCs w:val="24"/>
        </w:rPr>
        <w:t xml:space="preserve">по </w:t>
      </w:r>
      <w:r w:rsidR="00074B08">
        <w:rPr>
          <w:rFonts w:ascii="Times New Roman" w:hAnsi="Times New Roman" w:cs="Times New Roman"/>
          <w:sz w:val="24"/>
          <w:szCs w:val="24"/>
        </w:rPr>
        <w:t>перевозке</w:t>
      </w:r>
      <w:r w:rsidR="00074B08" w:rsidRPr="005F29CE">
        <w:rPr>
          <w:rFonts w:ascii="Times New Roman" w:hAnsi="Times New Roman" w:cs="Times New Roman"/>
          <w:sz w:val="24"/>
          <w:szCs w:val="24"/>
        </w:rPr>
        <w:t xml:space="preserve"> </w:t>
      </w:r>
      <w:r w:rsidR="00074B08">
        <w:rPr>
          <w:rFonts w:ascii="Times New Roman" w:hAnsi="Times New Roman" w:cs="Times New Roman"/>
          <w:sz w:val="24"/>
          <w:szCs w:val="24"/>
        </w:rPr>
        <w:t xml:space="preserve">пассажиров </w:t>
      </w:r>
      <w:r w:rsidR="00074B08" w:rsidRPr="00211842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общего пользования по муниципальным маршрутам регулярных перевозок в пригородном сообщении Тобольск </w:t>
      </w:r>
      <w:r w:rsidR="00074B08">
        <w:rPr>
          <w:rFonts w:ascii="Times New Roman" w:hAnsi="Times New Roman" w:cs="Times New Roman"/>
          <w:sz w:val="24"/>
          <w:szCs w:val="24"/>
        </w:rPr>
        <w:t>–</w:t>
      </w:r>
      <w:r w:rsidR="00074B08" w:rsidRPr="00211842">
        <w:rPr>
          <w:rFonts w:ascii="Times New Roman" w:hAnsi="Times New Roman" w:cs="Times New Roman"/>
          <w:sz w:val="24"/>
          <w:szCs w:val="24"/>
        </w:rPr>
        <w:t xml:space="preserve"> Сумкино</w:t>
      </w:r>
    </w:p>
    <w:p w:rsidR="00C96411" w:rsidRPr="002067A3" w:rsidRDefault="00C96411" w:rsidP="00C96411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 w:rsidRPr="002067A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96411" w:rsidRPr="002067A3" w:rsidRDefault="00C96411" w:rsidP="00C96411">
      <w:pPr>
        <w:pStyle w:val="ConsPlusTitle"/>
        <w:outlineLvl w:val="1"/>
        <w:rPr>
          <w:rFonts w:ascii="Times New Roman" w:hAnsi="Times New Roman" w:cs="Times New Roman"/>
          <w:b w:val="0"/>
          <w:i/>
          <w:sz w:val="24"/>
          <w:szCs w:val="24"/>
        </w:rPr>
      </w:pPr>
      <w:r w:rsidRPr="002067A3">
        <w:rPr>
          <w:rFonts w:ascii="Times New Roman" w:hAnsi="Times New Roman" w:cs="Times New Roman"/>
          <w:b w:val="0"/>
          <w:i/>
          <w:sz w:val="24"/>
          <w:szCs w:val="24"/>
        </w:rPr>
        <w:t xml:space="preserve">   (наименование перевозчика)</w:t>
      </w:r>
    </w:p>
    <w:p w:rsidR="00C96411" w:rsidRPr="002067A3" w:rsidRDefault="00C96411" w:rsidP="00C96411">
      <w:pPr>
        <w:pStyle w:val="ConsPlusTitle"/>
        <w:outlineLvl w:val="1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96411" w:rsidRPr="002067A3" w:rsidRDefault="00C96411" w:rsidP="00C96411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067A3">
        <w:rPr>
          <w:rFonts w:ascii="Times New Roman" w:hAnsi="Times New Roman" w:cs="Times New Roman"/>
          <w:b w:val="0"/>
          <w:sz w:val="24"/>
          <w:szCs w:val="24"/>
        </w:rPr>
        <w:t>за _____________________ 20__ года</w:t>
      </w:r>
    </w:p>
    <w:p w:rsidR="00C96411" w:rsidRPr="002067A3" w:rsidRDefault="00C96411" w:rsidP="00C96411">
      <w:pPr>
        <w:pStyle w:val="ConsPlusTitle"/>
        <w:outlineLvl w:val="1"/>
        <w:rPr>
          <w:rFonts w:ascii="Times New Roman" w:hAnsi="Times New Roman" w:cs="Times New Roman"/>
          <w:b w:val="0"/>
          <w:i/>
          <w:sz w:val="24"/>
          <w:szCs w:val="24"/>
        </w:rPr>
      </w:pPr>
      <w:r w:rsidRPr="002067A3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2067A3">
        <w:rPr>
          <w:rFonts w:ascii="Times New Roman" w:hAnsi="Times New Roman" w:cs="Times New Roman"/>
          <w:b w:val="0"/>
          <w:i/>
          <w:sz w:val="24"/>
          <w:szCs w:val="24"/>
        </w:rPr>
        <w:t>(месяц)</w:t>
      </w:r>
    </w:p>
    <w:p w:rsidR="00C96411" w:rsidRPr="002067A3" w:rsidRDefault="00C96411" w:rsidP="00C96411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6411" w:rsidRPr="002067A3" w:rsidTr="00B77218">
        <w:tc>
          <w:tcPr>
            <w:tcW w:w="4785" w:type="dxa"/>
          </w:tcPr>
          <w:p w:rsidR="00C96411" w:rsidRPr="002067A3" w:rsidRDefault="00074B08" w:rsidP="00B7721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Число месяца</w:t>
            </w:r>
          </w:p>
        </w:tc>
        <w:tc>
          <w:tcPr>
            <w:tcW w:w="4786" w:type="dxa"/>
          </w:tcPr>
          <w:p w:rsidR="00C96411" w:rsidRPr="002067A3" w:rsidRDefault="00074B08" w:rsidP="00B7721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074B08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оличество пассажиров, перевезенных на автомобильном транспорте общего пользования по муниципальным маршрутам регулярных перевозок в пригородном сообщении Тобольск – Сумкино</w:t>
            </w:r>
          </w:p>
        </w:tc>
      </w:tr>
      <w:tr w:rsidR="00C96411" w:rsidRPr="002067A3" w:rsidTr="00B77218">
        <w:tc>
          <w:tcPr>
            <w:tcW w:w="4785" w:type="dxa"/>
          </w:tcPr>
          <w:p w:rsidR="00C96411" w:rsidRPr="002067A3" w:rsidRDefault="00C96411" w:rsidP="00B7721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96411" w:rsidRPr="002067A3" w:rsidRDefault="00C96411" w:rsidP="00B7721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6411" w:rsidRPr="002067A3" w:rsidTr="00B77218">
        <w:tc>
          <w:tcPr>
            <w:tcW w:w="4785" w:type="dxa"/>
          </w:tcPr>
          <w:p w:rsidR="00C96411" w:rsidRPr="002067A3" w:rsidRDefault="00C96411" w:rsidP="00B7721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96411" w:rsidRPr="002067A3" w:rsidRDefault="00C96411" w:rsidP="00B7721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6411" w:rsidRPr="002067A3" w:rsidTr="00B77218">
        <w:tc>
          <w:tcPr>
            <w:tcW w:w="4785" w:type="dxa"/>
          </w:tcPr>
          <w:p w:rsidR="00C96411" w:rsidRPr="002067A3" w:rsidRDefault="00C96411" w:rsidP="00B7721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96411" w:rsidRPr="002067A3" w:rsidRDefault="00C96411" w:rsidP="00B7721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6411" w:rsidRPr="002067A3" w:rsidTr="00B77218">
        <w:tc>
          <w:tcPr>
            <w:tcW w:w="4785" w:type="dxa"/>
          </w:tcPr>
          <w:p w:rsidR="00C96411" w:rsidRPr="002067A3" w:rsidRDefault="00C96411" w:rsidP="00B7721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96411" w:rsidRPr="002067A3" w:rsidRDefault="00C96411" w:rsidP="00B7721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6411" w:rsidRPr="002067A3" w:rsidTr="00B77218">
        <w:tc>
          <w:tcPr>
            <w:tcW w:w="4785" w:type="dxa"/>
          </w:tcPr>
          <w:p w:rsidR="00C96411" w:rsidRPr="002067A3" w:rsidRDefault="00C96411" w:rsidP="00B7721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96411" w:rsidRPr="002067A3" w:rsidRDefault="00C96411" w:rsidP="00B7721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6411" w:rsidRPr="002067A3" w:rsidTr="00B77218">
        <w:tc>
          <w:tcPr>
            <w:tcW w:w="4785" w:type="dxa"/>
          </w:tcPr>
          <w:p w:rsidR="002446C9" w:rsidRPr="002067A3" w:rsidRDefault="002446C9" w:rsidP="002446C9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96411" w:rsidRPr="002067A3" w:rsidRDefault="00C96411" w:rsidP="00B7721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446C9" w:rsidRPr="002067A3" w:rsidTr="00E04402"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2446C9" w:rsidRPr="002067A3" w:rsidRDefault="002446C9" w:rsidP="00074B08">
            <w:pPr>
              <w:pStyle w:val="ConsPlusTitle"/>
              <w:ind w:firstLine="44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67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Сумма </w:t>
            </w:r>
            <w:r w:rsidR="00074B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недополученных доходов, </w:t>
            </w:r>
            <w:r w:rsidR="00074B08" w:rsidRPr="00074B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связанных с перевозкой пассажиров на автомобильном транспорте</w:t>
            </w:r>
            <w:r w:rsidR="00074B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74B08" w:rsidRPr="00074B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общего пользования по муниципальным маршрутам регулярных перевозок в пригородном сообщении Тобольск - Сумкино</w:t>
            </w:r>
            <w:r w:rsidRPr="002067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 ___________ 20___г. составила ______________ (_________) руб. ____ коп.</w:t>
            </w:r>
          </w:p>
          <w:p w:rsidR="002446C9" w:rsidRPr="002067A3" w:rsidRDefault="002446C9" w:rsidP="002446C9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446C9" w:rsidRPr="002067A3" w:rsidRDefault="002446C9" w:rsidP="002446C9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6411" w:rsidRPr="00DC7AC7" w:rsidTr="00E0440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6411" w:rsidRPr="002067A3" w:rsidRDefault="00C96411" w:rsidP="00B7721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96411" w:rsidRPr="002067A3" w:rsidRDefault="00D16C7C" w:rsidP="00B7721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67A3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 городской среды Администрации города Тобольска</w:t>
            </w:r>
            <w:r w:rsidR="00C96411" w:rsidRPr="002067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                      </w:t>
            </w:r>
          </w:p>
          <w:p w:rsidR="00C96411" w:rsidRPr="002067A3" w:rsidRDefault="00C96411" w:rsidP="00B7721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96411" w:rsidRPr="002067A3" w:rsidRDefault="00C96411" w:rsidP="00B7721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67A3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__________________/___________________</w:t>
            </w:r>
          </w:p>
          <w:p w:rsidR="00C96411" w:rsidRPr="002067A3" w:rsidRDefault="00C96411" w:rsidP="00B7721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96411" w:rsidRPr="002067A3" w:rsidRDefault="00C96411" w:rsidP="00B7721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67A3">
              <w:rPr>
                <w:rFonts w:ascii="Times New Roman" w:hAnsi="Times New Roman" w:cs="Times New Roman"/>
                <w:b w:val="0"/>
                <w:sz w:val="24"/>
                <w:szCs w:val="24"/>
              </w:rPr>
              <w:t>М.П.</w:t>
            </w:r>
          </w:p>
          <w:p w:rsidR="00C96411" w:rsidRPr="002067A3" w:rsidRDefault="00C96411" w:rsidP="00B7721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96411" w:rsidRPr="002067A3" w:rsidRDefault="00C96411" w:rsidP="00B7721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96411" w:rsidRPr="002067A3" w:rsidRDefault="00C96411" w:rsidP="00B7721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67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Перевозчик:                       </w:t>
            </w:r>
          </w:p>
          <w:p w:rsidR="00C96411" w:rsidRPr="002067A3" w:rsidRDefault="00C96411" w:rsidP="00B7721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16C7C" w:rsidRPr="002067A3" w:rsidRDefault="00D16C7C" w:rsidP="00B7721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96411" w:rsidRPr="002067A3" w:rsidRDefault="00C96411" w:rsidP="00B7721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67A3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__________________/__________________</w:t>
            </w:r>
          </w:p>
          <w:p w:rsidR="00C96411" w:rsidRPr="002067A3" w:rsidRDefault="00C96411" w:rsidP="00B7721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96411" w:rsidRPr="00DC7AC7" w:rsidRDefault="00C96411" w:rsidP="00B7721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67A3">
              <w:rPr>
                <w:rFonts w:ascii="Times New Roman" w:hAnsi="Times New Roman" w:cs="Times New Roman"/>
                <w:b w:val="0"/>
                <w:sz w:val="24"/>
                <w:szCs w:val="24"/>
              </w:rPr>
              <w:t>М.П.</w:t>
            </w:r>
          </w:p>
          <w:p w:rsidR="00C96411" w:rsidRPr="00DC7AC7" w:rsidRDefault="00C96411" w:rsidP="00B7721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93460" w:rsidRPr="00593460" w:rsidRDefault="00593460" w:rsidP="00C9641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593460" w:rsidRPr="00593460" w:rsidSect="006937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E42" w:rsidRDefault="003C1E42" w:rsidP="007575E7">
      <w:pPr>
        <w:spacing w:after="0" w:line="240" w:lineRule="auto"/>
      </w:pPr>
      <w:r>
        <w:separator/>
      </w:r>
    </w:p>
  </w:endnote>
  <w:endnote w:type="continuationSeparator" w:id="0">
    <w:p w:rsidR="003C1E42" w:rsidRDefault="003C1E42" w:rsidP="0075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E42" w:rsidRDefault="003C1E42" w:rsidP="007575E7">
      <w:pPr>
        <w:spacing w:after="0" w:line="240" w:lineRule="auto"/>
      </w:pPr>
      <w:r>
        <w:separator/>
      </w:r>
    </w:p>
  </w:footnote>
  <w:footnote w:type="continuationSeparator" w:id="0">
    <w:p w:rsidR="003C1E42" w:rsidRDefault="003C1E42" w:rsidP="00757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3025"/>
    <w:multiLevelType w:val="multilevel"/>
    <w:tmpl w:val="649297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2F19E2"/>
    <w:multiLevelType w:val="hybridMultilevel"/>
    <w:tmpl w:val="71682D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A065135"/>
    <w:multiLevelType w:val="multilevel"/>
    <w:tmpl w:val="3F4A45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3C06D8"/>
    <w:multiLevelType w:val="multilevel"/>
    <w:tmpl w:val="8D929C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D424084"/>
    <w:multiLevelType w:val="multilevel"/>
    <w:tmpl w:val="8BB62D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CFB7FFA"/>
    <w:multiLevelType w:val="multilevel"/>
    <w:tmpl w:val="66AE950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EC"/>
    <w:rsid w:val="00023FDA"/>
    <w:rsid w:val="00024C43"/>
    <w:rsid w:val="00024C77"/>
    <w:rsid w:val="00032B4B"/>
    <w:rsid w:val="000434D9"/>
    <w:rsid w:val="00073103"/>
    <w:rsid w:val="00074B08"/>
    <w:rsid w:val="000766BE"/>
    <w:rsid w:val="000A517C"/>
    <w:rsid w:val="000A5EE8"/>
    <w:rsid w:val="000D6CE3"/>
    <w:rsid w:val="0010627C"/>
    <w:rsid w:val="0011043B"/>
    <w:rsid w:val="00120A1F"/>
    <w:rsid w:val="00124605"/>
    <w:rsid w:val="00135BA8"/>
    <w:rsid w:val="00145C69"/>
    <w:rsid w:val="001473C6"/>
    <w:rsid w:val="00151818"/>
    <w:rsid w:val="00182221"/>
    <w:rsid w:val="00194A75"/>
    <w:rsid w:val="001A30EF"/>
    <w:rsid w:val="001A6F62"/>
    <w:rsid w:val="001C5E8B"/>
    <w:rsid w:val="001C7355"/>
    <w:rsid w:val="001D230C"/>
    <w:rsid w:val="001D579F"/>
    <w:rsid w:val="001D69D7"/>
    <w:rsid w:val="002015CA"/>
    <w:rsid w:val="002067A3"/>
    <w:rsid w:val="002110CE"/>
    <w:rsid w:val="00211842"/>
    <w:rsid w:val="00213F97"/>
    <w:rsid w:val="002213CA"/>
    <w:rsid w:val="00221769"/>
    <w:rsid w:val="002416D5"/>
    <w:rsid w:val="002446C9"/>
    <w:rsid w:val="00244ADC"/>
    <w:rsid w:val="002471B0"/>
    <w:rsid w:val="00262A22"/>
    <w:rsid w:val="00263842"/>
    <w:rsid w:val="002646DD"/>
    <w:rsid w:val="002754CE"/>
    <w:rsid w:val="0028053B"/>
    <w:rsid w:val="002875D1"/>
    <w:rsid w:val="00293707"/>
    <w:rsid w:val="002958ED"/>
    <w:rsid w:val="002A01A5"/>
    <w:rsid w:val="002B4D44"/>
    <w:rsid w:val="002F7FE5"/>
    <w:rsid w:val="00300E07"/>
    <w:rsid w:val="00315352"/>
    <w:rsid w:val="003254A5"/>
    <w:rsid w:val="00335EBA"/>
    <w:rsid w:val="00352068"/>
    <w:rsid w:val="003729F7"/>
    <w:rsid w:val="0038157D"/>
    <w:rsid w:val="003949B3"/>
    <w:rsid w:val="00397A99"/>
    <w:rsid w:val="003A469A"/>
    <w:rsid w:val="003B70B1"/>
    <w:rsid w:val="003C1E42"/>
    <w:rsid w:val="003C2C63"/>
    <w:rsid w:val="003C6F3E"/>
    <w:rsid w:val="003D4C9D"/>
    <w:rsid w:val="003E3259"/>
    <w:rsid w:val="003E48BB"/>
    <w:rsid w:val="003E5682"/>
    <w:rsid w:val="003F1AA4"/>
    <w:rsid w:val="004078BA"/>
    <w:rsid w:val="00422499"/>
    <w:rsid w:val="004559B3"/>
    <w:rsid w:val="0046535E"/>
    <w:rsid w:val="00473340"/>
    <w:rsid w:val="00475081"/>
    <w:rsid w:val="00476782"/>
    <w:rsid w:val="004851DF"/>
    <w:rsid w:val="004B2810"/>
    <w:rsid w:val="004B3EFF"/>
    <w:rsid w:val="004B612B"/>
    <w:rsid w:val="004C19B6"/>
    <w:rsid w:val="004D3981"/>
    <w:rsid w:val="004D5986"/>
    <w:rsid w:val="004F1404"/>
    <w:rsid w:val="005046AB"/>
    <w:rsid w:val="00507190"/>
    <w:rsid w:val="00526499"/>
    <w:rsid w:val="00531666"/>
    <w:rsid w:val="00552EA9"/>
    <w:rsid w:val="00556674"/>
    <w:rsid w:val="00557E6B"/>
    <w:rsid w:val="00565462"/>
    <w:rsid w:val="00582E5D"/>
    <w:rsid w:val="0058552B"/>
    <w:rsid w:val="00593460"/>
    <w:rsid w:val="005E26BE"/>
    <w:rsid w:val="005F29CE"/>
    <w:rsid w:val="005F787C"/>
    <w:rsid w:val="00602DB3"/>
    <w:rsid w:val="00612B8D"/>
    <w:rsid w:val="0061532A"/>
    <w:rsid w:val="00621794"/>
    <w:rsid w:val="00622043"/>
    <w:rsid w:val="00640B46"/>
    <w:rsid w:val="00644407"/>
    <w:rsid w:val="006768B3"/>
    <w:rsid w:val="0069375A"/>
    <w:rsid w:val="006A0259"/>
    <w:rsid w:val="006A3CA0"/>
    <w:rsid w:val="006B0DE9"/>
    <w:rsid w:val="006C6EA2"/>
    <w:rsid w:val="006D073B"/>
    <w:rsid w:val="006D3C39"/>
    <w:rsid w:val="006D7C59"/>
    <w:rsid w:val="00701C34"/>
    <w:rsid w:val="00701EC3"/>
    <w:rsid w:val="007020C4"/>
    <w:rsid w:val="0072307B"/>
    <w:rsid w:val="007329F9"/>
    <w:rsid w:val="007575E7"/>
    <w:rsid w:val="00761ED4"/>
    <w:rsid w:val="00780FEB"/>
    <w:rsid w:val="007836C8"/>
    <w:rsid w:val="00786BD9"/>
    <w:rsid w:val="007A61B9"/>
    <w:rsid w:val="007B0B74"/>
    <w:rsid w:val="007C636D"/>
    <w:rsid w:val="007D22F5"/>
    <w:rsid w:val="007D5F68"/>
    <w:rsid w:val="007D614C"/>
    <w:rsid w:val="007E3BD5"/>
    <w:rsid w:val="007F09A4"/>
    <w:rsid w:val="007F1458"/>
    <w:rsid w:val="00804E2C"/>
    <w:rsid w:val="008060C4"/>
    <w:rsid w:val="00883A6F"/>
    <w:rsid w:val="00896491"/>
    <w:rsid w:val="008B4DB9"/>
    <w:rsid w:val="008D7491"/>
    <w:rsid w:val="008E74BD"/>
    <w:rsid w:val="008F2422"/>
    <w:rsid w:val="00902E0A"/>
    <w:rsid w:val="00907A16"/>
    <w:rsid w:val="009435D2"/>
    <w:rsid w:val="00956E0D"/>
    <w:rsid w:val="00957080"/>
    <w:rsid w:val="00962CA8"/>
    <w:rsid w:val="009638AD"/>
    <w:rsid w:val="00966211"/>
    <w:rsid w:val="00977CE5"/>
    <w:rsid w:val="00990CB3"/>
    <w:rsid w:val="009C54E2"/>
    <w:rsid w:val="009C5BED"/>
    <w:rsid w:val="009F3017"/>
    <w:rsid w:val="009F7165"/>
    <w:rsid w:val="00A249AB"/>
    <w:rsid w:val="00A36C41"/>
    <w:rsid w:val="00A40205"/>
    <w:rsid w:val="00A53837"/>
    <w:rsid w:val="00A57C4D"/>
    <w:rsid w:val="00A662B8"/>
    <w:rsid w:val="00A67079"/>
    <w:rsid w:val="00A75A07"/>
    <w:rsid w:val="00A9295A"/>
    <w:rsid w:val="00AA0844"/>
    <w:rsid w:val="00AA2AED"/>
    <w:rsid w:val="00AA4BC4"/>
    <w:rsid w:val="00AA57F2"/>
    <w:rsid w:val="00AB09C7"/>
    <w:rsid w:val="00AB0A3F"/>
    <w:rsid w:val="00AC6FA6"/>
    <w:rsid w:val="00AD7794"/>
    <w:rsid w:val="00AF6DB1"/>
    <w:rsid w:val="00B00528"/>
    <w:rsid w:val="00B05936"/>
    <w:rsid w:val="00B134D2"/>
    <w:rsid w:val="00B15284"/>
    <w:rsid w:val="00B16A86"/>
    <w:rsid w:val="00B32907"/>
    <w:rsid w:val="00B34280"/>
    <w:rsid w:val="00B566E9"/>
    <w:rsid w:val="00B61E65"/>
    <w:rsid w:val="00B84D1A"/>
    <w:rsid w:val="00B85440"/>
    <w:rsid w:val="00B9003C"/>
    <w:rsid w:val="00BB5464"/>
    <w:rsid w:val="00BB551C"/>
    <w:rsid w:val="00BB5E3A"/>
    <w:rsid w:val="00BB6655"/>
    <w:rsid w:val="00BC01C8"/>
    <w:rsid w:val="00BC7FF2"/>
    <w:rsid w:val="00BD29D7"/>
    <w:rsid w:val="00BE37A5"/>
    <w:rsid w:val="00BE4CEE"/>
    <w:rsid w:val="00BF09AF"/>
    <w:rsid w:val="00BF2684"/>
    <w:rsid w:val="00C05005"/>
    <w:rsid w:val="00C1077D"/>
    <w:rsid w:val="00C2251F"/>
    <w:rsid w:val="00C45F77"/>
    <w:rsid w:val="00C86355"/>
    <w:rsid w:val="00C96411"/>
    <w:rsid w:val="00CA227E"/>
    <w:rsid w:val="00CA717F"/>
    <w:rsid w:val="00CB527B"/>
    <w:rsid w:val="00CB745B"/>
    <w:rsid w:val="00CC6EB7"/>
    <w:rsid w:val="00CD3575"/>
    <w:rsid w:val="00CD5757"/>
    <w:rsid w:val="00CE0820"/>
    <w:rsid w:val="00CE5A75"/>
    <w:rsid w:val="00CF2AFA"/>
    <w:rsid w:val="00D00197"/>
    <w:rsid w:val="00D00344"/>
    <w:rsid w:val="00D00417"/>
    <w:rsid w:val="00D04978"/>
    <w:rsid w:val="00D13FD4"/>
    <w:rsid w:val="00D144CA"/>
    <w:rsid w:val="00D16C7C"/>
    <w:rsid w:val="00D2227B"/>
    <w:rsid w:val="00D2329D"/>
    <w:rsid w:val="00D3138D"/>
    <w:rsid w:val="00D44E7F"/>
    <w:rsid w:val="00D45F2F"/>
    <w:rsid w:val="00D46566"/>
    <w:rsid w:val="00D6097E"/>
    <w:rsid w:val="00D63616"/>
    <w:rsid w:val="00D756CF"/>
    <w:rsid w:val="00D833EC"/>
    <w:rsid w:val="00D924D0"/>
    <w:rsid w:val="00D93524"/>
    <w:rsid w:val="00D97B14"/>
    <w:rsid w:val="00D97B8B"/>
    <w:rsid w:val="00DB713F"/>
    <w:rsid w:val="00DC0077"/>
    <w:rsid w:val="00DC044F"/>
    <w:rsid w:val="00DD162D"/>
    <w:rsid w:val="00DD7B3D"/>
    <w:rsid w:val="00DF1773"/>
    <w:rsid w:val="00E01EB9"/>
    <w:rsid w:val="00E04402"/>
    <w:rsid w:val="00E203B2"/>
    <w:rsid w:val="00E27725"/>
    <w:rsid w:val="00E42543"/>
    <w:rsid w:val="00E465A0"/>
    <w:rsid w:val="00E705F0"/>
    <w:rsid w:val="00E84337"/>
    <w:rsid w:val="00E8702B"/>
    <w:rsid w:val="00E93356"/>
    <w:rsid w:val="00EA4A1B"/>
    <w:rsid w:val="00EB68B2"/>
    <w:rsid w:val="00EB7B3A"/>
    <w:rsid w:val="00EB7C01"/>
    <w:rsid w:val="00EC6A58"/>
    <w:rsid w:val="00ED302B"/>
    <w:rsid w:val="00EF3C01"/>
    <w:rsid w:val="00EF4965"/>
    <w:rsid w:val="00F01CD1"/>
    <w:rsid w:val="00F05F0B"/>
    <w:rsid w:val="00F07E32"/>
    <w:rsid w:val="00F1059E"/>
    <w:rsid w:val="00F17D9A"/>
    <w:rsid w:val="00F31093"/>
    <w:rsid w:val="00F37909"/>
    <w:rsid w:val="00F445BE"/>
    <w:rsid w:val="00F52103"/>
    <w:rsid w:val="00F72B8E"/>
    <w:rsid w:val="00F93ED6"/>
    <w:rsid w:val="00FC6DBB"/>
    <w:rsid w:val="00FE4BDB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BE809-3CFF-468C-BC0E-8B8CCE59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F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69375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8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3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83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26BE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69375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Body Text"/>
    <w:basedOn w:val="a"/>
    <w:link w:val="a5"/>
    <w:rsid w:val="006937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937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7FE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6">
    <w:name w:val="Balloon Text"/>
    <w:basedOn w:val="a"/>
    <w:link w:val="a7"/>
    <w:uiPriority w:val="99"/>
    <w:semiHidden/>
    <w:unhideWhenUsed/>
    <w:rsid w:val="00D63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61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D0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8053B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757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75E7"/>
  </w:style>
  <w:style w:type="paragraph" w:styleId="ac">
    <w:name w:val="footer"/>
    <w:basedOn w:val="a"/>
    <w:link w:val="ad"/>
    <w:uiPriority w:val="99"/>
    <w:unhideWhenUsed/>
    <w:rsid w:val="00757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57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F3DA2-18BE-42CC-A9F9-E79205F4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4913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3</cp:revision>
  <cp:lastPrinted>2020-06-23T07:45:00Z</cp:lastPrinted>
  <dcterms:created xsi:type="dcterms:W3CDTF">2020-06-23T07:27:00Z</dcterms:created>
  <dcterms:modified xsi:type="dcterms:W3CDTF">2020-06-23T07:45:00Z</dcterms:modified>
</cp:coreProperties>
</file>