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15" name="Рисунок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4A6" w:rsidRPr="006A44A6" w:rsidRDefault="006A44A6" w:rsidP="006A44A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A44A6" w:rsidRP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 ГОРОДА ТОБОЛЬСКА</w:t>
      </w:r>
    </w:p>
    <w:p w:rsidR="006A44A6" w:rsidRP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Yy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yyIkcQ0zaj+vP6zv2+/tl/U9Wn9sf7bf2q/tQ/ujfVjfgf24/gS2d7aP&#10;3fE9gnToZaNtDpBjeWl8N8hSXukLRW4skmpcYTlnoabrlYbvpD4jfpLiN1YDo1nzSlGIwbdOhcYu&#10;S1N7SGgZWob5rXbzY0uHCBwen2VH/QTGTLa+GOfbRG2se8lUjbwxjASXvrU4x4sL6zwRnG9D/LFU&#10;Uy5EkIeQqAHwk/TYQ9camuVALjfXVTd0qwSnPtwnWjOfjYVBC+wlF55QJ3j2w4y6lTTAVwzTSWc7&#10;zMXGBjpCejwoDgh21kZT786Ss8np5DTrZYf9SS9LiqL3YjrOev1penJcHBXjcZG+99WlWV5xSpn0&#10;7Lb6TrO/00930zbK3Cl815j4KXroIJDdvgPpMF0/0I00ZoquLs126iDpENxdP39n9vdg7/8kRr8A&#10;AAD//wMAUEsDBBQABgAIAAAAIQADn2ai1wAAAAYBAAAPAAAAZHJzL2Rvd25yZXYueG1sTI/BTsMw&#10;DIbvSLxD5EncWDIKUylNp4mJB6Bw4Jg1pq1InCrJtm5PjxEHOPr7rd+f683snThiTGMgDaulAoHU&#10;BTtSr+H97eW2BJGyIWtcINRwxgSb5vqqNpUNJ3rFY5t7wSWUKqNhyHmqpEzdgN6kZZiQOPsM0ZvM&#10;Y+yljebE5d7JO6XW0puR+MJgJnwesPtqD15DG5TbzdvCtZfy/mMXunKKD0nrm8W8fQKRcc5/y/Cj&#10;z+rQsNM+HMgm4TTwI5mpKkBw+lisGex/gWxq+V+/+QYAAP//AwBQSwECLQAUAAYACAAAACEAtoM4&#10;kv4AAADhAQAAEwAAAAAAAAAAAAAAAAAAAAAAW0NvbnRlbnRfVHlwZXNdLnhtbFBLAQItABQABgAI&#10;AAAAIQA4/SH/1gAAAJQBAAALAAAAAAAAAAAAAAAAAC8BAABfcmVscy8ucmVsc1BLAQItABQABgAI&#10;AAAAIQADb3YyWQIAAGwEAAAOAAAAAAAAAAAAAAAAAC4CAABkcnMvZTJvRG9jLnhtbFBLAQItABQA&#10;BgAIAAAAIQADn2ai1wAAAAYBAAAPAAAAAAAAAAAAAAAAALMEAABkcnMvZG93bnJldi54bWxQSwUG&#10;AAAAAAQABADzAAAAtwUAAAAA&#10;" strokeweight="4.5pt">
                <v:stroke linestyle="thickThin"/>
              </v:line>
            </w:pict>
          </mc:Fallback>
        </mc:AlternateContent>
      </w:r>
      <w:r w:rsidRPr="006A44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6A44A6" w:rsidRPr="006A44A6" w:rsidRDefault="006A44A6" w:rsidP="006A4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Исх. №_</w:t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от  _________________</w:t>
      </w:r>
    </w:p>
    <w:p w:rsidR="006A44A6" w:rsidRP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A44A6" w:rsidRPr="006A44A6" w:rsidRDefault="006A44A6" w:rsidP="006A44A6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___________________2019г.                                                            №________</w:t>
      </w: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услуги: </w:t>
      </w:r>
    </w:p>
    <w:p w:rsidR="006A44A6" w:rsidRP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градостроительного плана земельного участка»</w:t>
      </w:r>
    </w:p>
    <w:p w:rsidR="006A44A6" w:rsidRPr="006A44A6" w:rsidRDefault="006A44A6" w:rsidP="006A44A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4A6" w:rsidRPr="006A44A6" w:rsidRDefault="006A44A6" w:rsidP="006A4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40,44 Устава города Тобольска:</w:t>
      </w:r>
    </w:p>
    <w:p w:rsidR="006A44A6" w:rsidRPr="006A44A6" w:rsidRDefault="006A44A6" w:rsidP="006A44A6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7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услуги: «Выдача градостроительного плана земельного участка» (прилагается).</w:t>
      </w:r>
    </w:p>
    <w:p w:rsidR="006A44A6" w:rsidRPr="006A44A6" w:rsidRDefault="006A44A6" w:rsidP="006A44A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Пресс-службе администрации города Тобольска опубликовать постановление в газете «</w:t>
      </w:r>
      <w:proofErr w:type="gramStart"/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Тобольская</w:t>
      </w:r>
      <w:proofErr w:type="gramEnd"/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правда». Постановление с приложениями разместить на официальном сайте муниципального образования город Тобольск на портале органов государственной власти Тюменской области (https://tobolsk.admtyumen.ru) и администрации города Тобольска (www.admtobolsk.ru). </w:t>
      </w:r>
    </w:p>
    <w:p w:rsidR="006A44A6" w:rsidRPr="006A44A6" w:rsidRDefault="006A44A6" w:rsidP="006A44A6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73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с момента вступления в силу настоящего постановления постановление Администрации города Тобольска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27.07.2017 № </w:t>
      </w: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6A44A6" w:rsidRPr="006A44A6" w:rsidRDefault="006A44A6" w:rsidP="006A44A6">
      <w:pPr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6A44A6">
        <w:rPr>
          <w:rFonts w:ascii="Arial" w:eastAsia="Times New Roman" w:hAnsi="Arial" w:cs="Arial"/>
          <w:iCs/>
          <w:sz w:val="28"/>
          <w:szCs w:val="20"/>
          <w:lang w:eastAsia="ru-RU"/>
        </w:rPr>
        <w:t xml:space="preserve">       </w:t>
      </w:r>
      <w:r w:rsidRPr="006A44A6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</w:t>
      </w:r>
    </w:p>
    <w:p w:rsidR="006A44A6" w:rsidRDefault="006A44A6" w:rsidP="006A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4A6" w:rsidRDefault="006A44A6" w:rsidP="006A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4A6" w:rsidRDefault="006A44A6" w:rsidP="006A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                                                                             М.В. Афанасьев</w:t>
      </w: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A44A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</w:t>
      </w: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Пояснительная записка</w:t>
      </w:r>
    </w:p>
    <w:p w:rsidR="006A44A6" w:rsidRDefault="006A44A6" w:rsidP="006A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 проекту Постановления «</w:t>
      </w:r>
      <w:r w:rsidRPr="006A4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услуги: </w:t>
      </w:r>
    </w:p>
    <w:p w:rsidR="006A44A6" w:rsidRPr="006A44A6" w:rsidRDefault="006A44A6" w:rsidP="006A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градостроительного плана земельного участка»</w:t>
      </w:r>
    </w:p>
    <w:p w:rsidR="006A44A6" w:rsidRPr="006A44A6" w:rsidRDefault="006A44A6" w:rsidP="006A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44A6" w:rsidRPr="006A44A6" w:rsidRDefault="006A44A6" w:rsidP="006A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методического содействия, с учетом изменений внесенных, в Градостроительный кодекс Российской Федерации, в Администрацию города Тобольска из Аппарата Губернатора Тюменской области было направлено письмо (исх. от 13.11.2019г. № 04/7015-19) о необходимости разработки и утверждения административный регламент предоставления муниципальной услуги: «Выдача градостроительного плана земельного участка», на основании модельного.</w:t>
      </w:r>
    </w:p>
    <w:p w:rsidR="006A44A6" w:rsidRPr="006A44A6" w:rsidRDefault="006A44A6" w:rsidP="006A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необходимо утвердить административный регламент предоставления муниципальной услуги: «Выдача градостроительного плана земельного участка», а также признать утратившим силу с момента вступления в силу настоящего постановления постановление Администрации города Тобольска от 27.07.2017 N 51 «Об утверждении административного регламента предоставления муниципальной услуги «Выдача градостроительного плана земельного участка». </w:t>
      </w:r>
    </w:p>
    <w:p w:rsidR="006A44A6" w:rsidRPr="006A44A6" w:rsidRDefault="006A44A6" w:rsidP="006A44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44A6" w:rsidRPr="006A44A6" w:rsidRDefault="006A44A6" w:rsidP="006A4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A44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</w:t>
      </w: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градостроительной </w:t>
      </w:r>
    </w:p>
    <w:p w:rsidR="006A44A6" w:rsidRPr="006A44A6" w:rsidRDefault="006A44A6" w:rsidP="006A44A6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A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                                                                                     А.А. Ермоленко</w:t>
      </w: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A44A6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</w:t>
      </w: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keepNext/>
        <w:spacing w:after="0" w:line="240" w:lineRule="auto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Pr="006A44A6" w:rsidRDefault="006A44A6" w:rsidP="006A4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4A6" w:rsidRDefault="006A44A6" w:rsidP="006A4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A6" w:rsidRDefault="006A44A6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428" w:rsidRP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441D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4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6054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5428">
        <w:rPr>
          <w:rFonts w:ascii="Times New Roman" w:hAnsi="Times New Roman" w:cs="Times New Roman"/>
          <w:sz w:val="28"/>
          <w:szCs w:val="28"/>
        </w:rPr>
        <w:t xml:space="preserve"> __________ № ___</w:t>
      </w:r>
    </w:p>
    <w:p w:rsidR="00605428" w:rsidRDefault="00605428" w:rsidP="006054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282" w:rsidRDefault="005A4282" w:rsidP="00605428">
      <w:pPr>
        <w:pStyle w:val="a6"/>
        <w:spacing w:before="0" w:beforeAutospacing="0"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5A4282">
        <w:rPr>
          <w:b/>
          <w:color w:val="000000"/>
          <w:sz w:val="28"/>
          <w:szCs w:val="28"/>
        </w:rPr>
        <w:t>Административный регламент</w:t>
      </w:r>
    </w:p>
    <w:p w:rsidR="005A4282" w:rsidRDefault="005A4282" w:rsidP="00605428">
      <w:pPr>
        <w:pStyle w:val="a6"/>
        <w:spacing w:before="0" w:beforeAutospacing="0"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5A4282">
        <w:rPr>
          <w:b/>
          <w:color w:val="000000"/>
          <w:sz w:val="28"/>
          <w:szCs w:val="28"/>
        </w:rPr>
        <w:t>предоставления муниципальной услуги:</w:t>
      </w:r>
    </w:p>
    <w:p w:rsidR="00605428" w:rsidRDefault="005A4282" w:rsidP="00605428">
      <w:pPr>
        <w:pStyle w:val="a6"/>
        <w:spacing w:before="0" w:beforeAutospacing="0"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5A4282">
        <w:rPr>
          <w:b/>
          <w:color w:val="000000"/>
          <w:sz w:val="28"/>
          <w:szCs w:val="28"/>
        </w:rPr>
        <w:t>«Выдача градостроительного плана земельного участка»</w:t>
      </w:r>
    </w:p>
    <w:p w:rsidR="005A4282" w:rsidRDefault="005A4282" w:rsidP="00605428">
      <w:pPr>
        <w:pStyle w:val="a6"/>
        <w:spacing w:before="0" w:beforeAutospacing="0"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605428" w:rsidRPr="00A369F1" w:rsidRDefault="00605428" w:rsidP="00605428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  <w:lang w:val="en-US"/>
        </w:rPr>
      </w:pPr>
      <w:r w:rsidRPr="00605428">
        <w:rPr>
          <w:b/>
          <w:bCs/>
          <w:color w:val="000000"/>
          <w:sz w:val="28"/>
          <w:szCs w:val="28"/>
          <w:lang w:val="en-US"/>
        </w:rPr>
        <w:t>I</w:t>
      </w:r>
      <w:r w:rsidRPr="00605428">
        <w:rPr>
          <w:b/>
          <w:bCs/>
          <w:color w:val="000000"/>
          <w:sz w:val="28"/>
          <w:szCs w:val="28"/>
        </w:rPr>
        <w:t>. Общие положения</w:t>
      </w:r>
    </w:p>
    <w:p w:rsidR="00605428" w:rsidRPr="00605428" w:rsidRDefault="00605428" w:rsidP="00605428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05428" w:rsidRDefault="00605428" w:rsidP="003106B6">
      <w:pPr>
        <w:pStyle w:val="a6"/>
        <w:numPr>
          <w:ilvl w:val="1"/>
          <w:numId w:val="1"/>
        </w:numPr>
        <w:spacing w:before="0" w:beforeAutospacing="0" w:after="0" w:line="240" w:lineRule="auto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4E36D3" w:rsidRPr="00605428" w:rsidRDefault="004E36D3" w:rsidP="004E36D3">
      <w:pPr>
        <w:pStyle w:val="a6"/>
        <w:spacing w:before="0" w:beforeAutospacing="0" w:after="0" w:line="240" w:lineRule="auto"/>
        <w:ind w:left="709"/>
        <w:jc w:val="both"/>
        <w:rPr>
          <w:sz w:val="28"/>
          <w:szCs w:val="28"/>
        </w:rPr>
      </w:pPr>
    </w:p>
    <w:p w:rsidR="004B7E61" w:rsidRPr="00B16F9F" w:rsidRDefault="003106B6" w:rsidP="00605428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106B6">
        <w:rPr>
          <w:color w:val="000000"/>
          <w:sz w:val="28"/>
          <w:szCs w:val="28"/>
        </w:rPr>
        <w:t xml:space="preserve">Настоящий </w:t>
      </w:r>
      <w:r w:rsidR="004B7E61" w:rsidRPr="004B7E61">
        <w:rPr>
          <w:sz w:val="28"/>
          <w:szCs w:val="28"/>
        </w:rPr>
        <w:t xml:space="preserve">административный регламент (далее – Регламент) устанавливает порядок и стандарт предоставления муниципальной услуги «Выдача градостроительного плана земельного участка»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4B7E61">
        <w:rPr>
          <w:color w:val="000000"/>
          <w:sz w:val="28"/>
          <w:szCs w:val="28"/>
        </w:rPr>
        <w:t>А</w:t>
      </w:r>
      <w:r w:rsidR="004B7E61" w:rsidRPr="003106B6">
        <w:rPr>
          <w:color w:val="000000"/>
          <w:sz w:val="28"/>
          <w:szCs w:val="28"/>
        </w:rPr>
        <w:t>дминистрации</w:t>
      </w:r>
      <w:r w:rsidR="004B7E61" w:rsidRPr="004E36D3">
        <w:rPr>
          <w:color w:val="000000"/>
          <w:sz w:val="28"/>
          <w:szCs w:val="28"/>
        </w:rPr>
        <w:t xml:space="preserve"> города Тобольска</w:t>
      </w:r>
      <w:r w:rsidR="004B7E61">
        <w:rPr>
          <w:color w:val="000000"/>
          <w:sz w:val="28"/>
          <w:szCs w:val="28"/>
        </w:rPr>
        <w:t xml:space="preserve"> </w:t>
      </w:r>
      <w:r w:rsidR="004B7E61" w:rsidRPr="003106B6">
        <w:rPr>
          <w:color w:val="000000"/>
          <w:sz w:val="28"/>
          <w:szCs w:val="28"/>
        </w:rPr>
        <w:t>(далее – Администрация)</w:t>
      </w:r>
      <w:r w:rsidR="004B7E61">
        <w:rPr>
          <w:color w:val="000000"/>
          <w:sz w:val="28"/>
          <w:szCs w:val="28"/>
        </w:rPr>
        <w:t>.</w:t>
      </w:r>
      <w:proofErr w:type="gramEnd"/>
    </w:p>
    <w:p w:rsidR="004E36D3" w:rsidRDefault="004E36D3" w:rsidP="00605428">
      <w:pPr>
        <w:pStyle w:val="a6"/>
        <w:spacing w:before="0" w:beforeAutospacing="0" w:after="0" w:line="240" w:lineRule="auto"/>
        <w:ind w:firstLine="709"/>
        <w:rPr>
          <w:b/>
          <w:bCs/>
          <w:color w:val="000000"/>
          <w:sz w:val="28"/>
          <w:szCs w:val="28"/>
        </w:rPr>
      </w:pPr>
    </w:p>
    <w:p w:rsidR="00605428" w:rsidRPr="00605428" w:rsidRDefault="00605428" w:rsidP="003106B6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1.2. Круг заявителей</w:t>
      </w:r>
    </w:p>
    <w:p w:rsidR="00B16F9F" w:rsidRPr="00B16F9F" w:rsidRDefault="003106B6" w:rsidP="00B16F9F">
      <w:pPr>
        <w:pStyle w:val="a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106B6">
        <w:rPr>
          <w:color w:val="000000"/>
          <w:sz w:val="28"/>
          <w:szCs w:val="28"/>
        </w:rPr>
        <w:t xml:space="preserve">Муниципальная </w:t>
      </w:r>
      <w:r w:rsidR="00B16F9F" w:rsidRPr="00B16F9F">
        <w:rPr>
          <w:color w:val="000000"/>
          <w:sz w:val="28"/>
          <w:szCs w:val="28"/>
        </w:rPr>
        <w:t>услуга предоставляется правообладателю (за исключением органов государственной власти, органов местного самоуправления)  земельного участка, в отношении которого испрашивается градостроительный план земельного участка, а также иному лицу, в случае, установленном частью 1.1 статьи 57.3 Градостроительного кодекса Российской Федерации (далее – Заявитель).</w:t>
      </w:r>
    </w:p>
    <w:p w:rsidR="00B16F9F" w:rsidRPr="00B16F9F" w:rsidRDefault="00B16F9F" w:rsidP="00B16F9F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6F9F">
        <w:rPr>
          <w:color w:val="000000"/>
          <w:sz w:val="28"/>
          <w:szCs w:val="28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</w:t>
      </w:r>
      <w:r>
        <w:rPr>
          <w:color w:val="000000"/>
          <w:sz w:val="28"/>
          <w:szCs w:val="28"/>
        </w:rPr>
        <w:t>.</w:t>
      </w:r>
    </w:p>
    <w:p w:rsidR="003106B6" w:rsidRDefault="003106B6" w:rsidP="003106B6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5428" w:rsidRDefault="00605428" w:rsidP="003106B6">
      <w:pPr>
        <w:pStyle w:val="a6"/>
        <w:numPr>
          <w:ilvl w:val="1"/>
          <w:numId w:val="3"/>
        </w:numPr>
        <w:spacing w:before="0" w:beforeAutospacing="0" w:after="0" w:line="240" w:lineRule="auto"/>
        <w:ind w:left="0" w:firstLine="709"/>
        <w:rPr>
          <w:b/>
          <w:bCs/>
          <w:color w:val="000000"/>
          <w:sz w:val="28"/>
          <w:szCs w:val="28"/>
        </w:rPr>
      </w:pPr>
      <w:r w:rsidRPr="00605428">
        <w:rPr>
          <w:b/>
          <w:bCs/>
          <w:color w:val="000000"/>
          <w:sz w:val="28"/>
          <w:szCs w:val="28"/>
        </w:rPr>
        <w:t>Справочная информация</w:t>
      </w:r>
    </w:p>
    <w:p w:rsidR="00F27503" w:rsidRDefault="00703B36" w:rsidP="00703B36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03B36">
        <w:rPr>
          <w:sz w:val="28"/>
          <w:szCs w:val="28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</w:t>
      </w:r>
      <w:r w:rsidR="00F27503" w:rsidRPr="00605428">
        <w:rPr>
          <w:color w:val="000000"/>
          <w:sz w:val="28"/>
          <w:szCs w:val="28"/>
        </w:rPr>
        <w:t xml:space="preserve">официальном сайте Администрации </w:t>
      </w:r>
      <w:r w:rsidR="00F27503" w:rsidRPr="004E36D3">
        <w:rPr>
          <w:color w:val="000000"/>
          <w:sz w:val="28"/>
          <w:szCs w:val="28"/>
        </w:rPr>
        <w:t>www.admtobolsk.ru</w:t>
      </w:r>
      <w:r w:rsidR="00F27503" w:rsidRPr="00605428">
        <w:rPr>
          <w:color w:val="000000"/>
          <w:sz w:val="28"/>
          <w:szCs w:val="28"/>
        </w:rPr>
        <w:t xml:space="preserve"> в разделе </w:t>
      </w:r>
      <w:r w:rsidR="00F27503">
        <w:rPr>
          <w:color w:val="000000"/>
          <w:sz w:val="28"/>
          <w:szCs w:val="28"/>
        </w:rPr>
        <w:t>«Комитет градостроительной политики»</w:t>
      </w:r>
      <w:r w:rsidR="00F27503" w:rsidRPr="00605428">
        <w:rPr>
          <w:color w:val="000000"/>
          <w:sz w:val="28"/>
          <w:szCs w:val="28"/>
        </w:rPr>
        <w:t>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="00F27503" w:rsidRPr="00605428">
        <w:rPr>
          <w:color w:val="000000"/>
          <w:sz w:val="28"/>
          <w:szCs w:val="28"/>
        </w:rPr>
        <w:t xml:space="preserve"> от 30.05.2011 № 173-п </w:t>
      </w:r>
      <w:r w:rsidR="00F27503" w:rsidRPr="00605428">
        <w:rPr>
          <w:color w:val="000000"/>
          <w:sz w:val="28"/>
          <w:szCs w:val="28"/>
        </w:rPr>
        <w:lastRenderedPageBreak/>
        <w:t>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="00F27503">
        <w:rPr>
          <w:color w:val="000000"/>
          <w:sz w:val="28"/>
          <w:szCs w:val="28"/>
        </w:rPr>
        <w:t>.</w:t>
      </w:r>
    </w:p>
    <w:p w:rsidR="00703B36" w:rsidRPr="00703B36" w:rsidRDefault="00703B36" w:rsidP="00BA0FA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03B36">
        <w:rPr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703B36" w:rsidRPr="00605428" w:rsidRDefault="00703B36" w:rsidP="00BA0FA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03B36">
        <w:rPr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05428" w:rsidRDefault="00605428" w:rsidP="006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E7" w:rsidRDefault="008244E7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E7">
        <w:rPr>
          <w:rFonts w:ascii="Times New Roman" w:hAnsi="Times New Roman" w:cs="Times New Roman"/>
          <w:sz w:val="28"/>
          <w:szCs w:val="28"/>
        </w:rPr>
        <w:t>- выдача градостроительного плана земельного участка.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Тобольска</w:t>
      </w:r>
      <w:r w:rsidRPr="00592891">
        <w:rPr>
          <w:rFonts w:ascii="Times New Roman" w:hAnsi="Times New Roman" w:cs="Times New Roman"/>
          <w:sz w:val="28"/>
          <w:szCs w:val="28"/>
        </w:rPr>
        <w:t>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Органом Администрации, непосредственно предоставляющим услугу, является Комитет градостроительной политики Администрации города Тобольска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14B" w:rsidRDefault="00592891" w:rsidP="003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8B" w:rsidRPr="00005D8B" w:rsidRDefault="00005D8B" w:rsidP="000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8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05D8B" w:rsidRPr="00005D8B" w:rsidRDefault="00005D8B" w:rsidP="000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8B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участка;</w:t>
      </w:r>
    </w:p>
    <w:p w:rsidR="00005D8B" w:rsidRPr="00592891" w:rsidRDefault="00005D8B" w:rsidP="000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8B">
        <w:rPr>
          <w:rFonts w:ascii="Times New Roman" w:hAnsi="Times New Roman" w:cs="Times New Roman"/>
          <w:sz w:val="28"/>
          <w:szCs w:val="28"/>
        </w:rPr>
        <w:t>- уведомление об отказе в выдаче градостроительного плана земельного участка.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592891" w:rsidRDefault="00592891" w:rsidP="003106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2891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592891" w:rsidRP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5F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91">
        <w:rPr>
          <w:rFonts w:ascii="Times New Roman" w:hAnsi="Times New Roman" w:cs="Times New Roman"/>
          <w:sz w:val="28"/>
          <w:szCs w:val="28"/>
        </w:rPr>
        <w:t xml:space="preserve">Срок </w:t>
      </w:r>
      <w:r w:rsidR="003B165F" w:rsidRPr="003B165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3B165F" w:rsidRPr="00821611">
        <w:rPr>
          <w:rFonts w:ascii="Times New Roman" w:hAnsi="Times New Roman" w:cs="Times New Roman"/>
          <w:b/>
          <w:sz w:val="28"/>
          <w:szCs w:val="28"/>
        </w:rPr>
        <w:t xml:space="preserve">не более 15 календарных дней </w:t>
      </w:r>
      <w:r w:rsidR="003B165F" w:rsidRPr="003B165F">
        <w:rPr>
          <w:rFonts w:ascii="Times New Roman" w:hAnsi="Times New Roman" w:cs="Times New Roman"/>
          <w:sz w:val="28"/>
          <w:szCs w:val="28"/>
        </w:rPr>
        <w:t>со дня получения Администрацией заявления о предоставлении муниципальной услуги (далее - Заявление).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Pr="008D1106" w:rsidRDefault="00592891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106">
        <w:rPr>
          <w:rFonts w:ascii="Times New Roman" w:hAnsi="Times New Roman" w:cs="Times New Roman"/>
          <w:b/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D1106" w:rsidRPr="00592891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91" w:rsidRDefault="00592891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89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 w:rsidRPr="005236F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8D1106" w:rsidRPr="005236F2">
        <w:rPr>
          <w:rFonts w:ascii="Times New Roman" w:hAnsi="Times New Roman" w:cs="Times New Roman"/>
          <w:sz w:val="28"/>
          <w:szCs w:val="28"/>
        </w:rPr>
        <w:t xml:space="preserve">www.admtobolsk.ru </w:t>
      </w:r>
      <w:r w:rsidRPr="005236F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36F2">
        <w:rPr>
          <w:rFonts w:ascii="Times New Roman" w:hAnsi="Times New Roman" w:cs="Times New Roman"/>
          <w:sz w:val="28"/>
          <w:szCs w:val="28"/>
        </w:rPr>
        <w:t>«</w:t>
      </w:r>
      <w:r w:rsidR="007B2F6D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="005236F2">
        <w:rPr>
          <w:rFonts w:ascii="Times New Roman" w:hAnsi="Times New Roman" w:cs="Times New Roman"/>
          <w:sz w:val="28"/>
          <w:szCs w:val="28"/>
        </w:rPr>
        <w:t>»</w:t>
      </w:r>
      <w:r w:rsidRPr="005236F2">
        <w:rPr>
          <w:rFonts w:ascii="Times New Roman" w:hAnsi="Times New Roman" w:cs="Times New Roman"/>
          <w:sz w:val="28"/>
          <w:szCs w:val="28"/>
        </w:rPr>
        <w:t>, в</w:t>
      </w:r>
      <w:r w:rsidRPr="00592891">
        <w:rPr>
          <w:rFonts w:ascii="Times New Roman" w:hAnsi="Times New Roman" w:cs="Times New Roman"/>
          <w:sz w:val="28"/>
          <w:szCs w:val="28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59289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Тюменской области».</w:t>
      </w:r>
    </w:p>
    <w:p w:rsidR="008D1106" w:rsidRDefault="008D1106" w:rsidP="0059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06" w:rsidRDefault="008D1106" w:rsidP="0031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AF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3DAF" w:rsidRPr="00FB3DAF" w:rsidRDefault="00FB3DAF" w:rsidP="00FB3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16" w:rsidRPr="00416716" w:rsidRDefault="00416716" w:rsidP="00416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6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почтового отправления или интернет-сайта «Портал услуг Тюменской области» (www.uslugi.admtyumen.ru) (далее - Региональный портал), личного обращения в МФЦ:</w:t>
      </w:r>
    </w:p>
    <w:p w:rsidR="00416716" w:rsidRPr="00416716" w:rsidRDefault="00416716" w:rsidP="00416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6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1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416716" w:rsidRPr="00416716" w:rsidRDefault="00416716" w:rsidP="00416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6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416716"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 w:rsidRPr="00416716">
        <w:rPr>
          <w:rFonts w:ascii="Times New Roman" w:hAnsi="Times New Roman" w:cs="Times New Roman"/>
          <w:sz w:val="28"/>
          <w:szCs w:val="28"/>
        </w:rPr>
        <w:t xml:space="preserve">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41671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416716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416716" w:rsidRDefault="00416716" w:rsidP="00416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16">
        <w:rPr>
          <w:rFonts w:ascii="Times New Roman" w:hAnsi="Times New Roman" w:cs="Times New Roman"/>
          <w:sz w:val="28"/>
          <w:szCs w:val="28"/>
        </w:rPr>
        <w:t xml:space="preserve">3) правоустанавливающие документы на земельный участок, в отношении которого испрашивается градостроительный план земельного </w:t>
      </w:r>
      <w:r w:rsidRPr="00416716">
        <w:rPr>
          <w:rFonts w:ascii="Times New Roman" w:hAnsi="Times New Roman" w:cs="Times New Roman"/>
          <w:sz w:val="28"/>
          <w:szCs w:val="28"/>
        </w:rPr>
        <w:lastRenderedPageBreak/>
        <w:t>участка. Представление указанного документа не является обязательным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области, Администрацией, а также в случае,  установленном частью 1.1 статьи 57.3 Градостроительного кодекса Российской Федерации.</w:t>
      </w:r>
    </w:p>
    <w:p w:rsidR="00416716" w:rsidRPr="00D44C58" w:rsidRDefault="00416716" w:rsidP="00D4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C58" w:rsidRDefault="00D44C58" w:rsidP="004805F0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4C58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F3B43" w:rsidRPr="00B24277" w:rsidRDefault="007F3B43" w:rsidP="007F3B43">
      <w:pPr>
        <w:pStyle w:val="a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2.7.1. 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</w:t>
      </w:r>
      <w:r w:rsidR="009711BC" w:rsidRPr="00592891">
        <w:rPr>
          <w:sz w:val="28"/>
          <w:szCs w:val="28"/>
        </w:rPr>
        <w:t>Комитет</w:t>
      </w:r>
      <w:r w:rsidR="009711BC">
        <w:rPr>
          <w:sz w:val="28"/>
          <w:szCs w:val="28"/>
        </w:rPr>
        <w:t>ом</w:t>
      </w:r>
      <w:r w:rsidRPr="00B24277">
        <w:rPr>
          <w:color w:val="000000"/>
          <w:sz w:val="28"/>
          <w:szCs w:val="28"/>
        </w:rPr>
        <w:t xml:space="preserve"> следующих запросов: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1) в </w:t>
      </w:r>
      <w:r w:rsidRPr="009617FE">
        <w:rPr>
          <w:b/>
          <w:color w:val="000000"/>
          <w:sz w:val="28"/>
          <w:szCs w:val="28"/>
        </w:rPr>
        <w:t>Федеральную службу государственной регистрации, кадастра и картографии</w:t>
      </w:r>
      <w:r w:rsidRPr="00B24277">
        <w:rPr>
          <w:color w:val="000000"/>
          <w:sz w:val="28"/>
          <w:szCs w:val="28"/>
        </w:rPr>
        <w:t xml:space="preserve"> о предоставлении: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- правоустанавливающих документов на земельный участок в </w:t>
      </w:r>
      <w:proofErr w:type="gramStart"/>
      <w:r w:rsidRPr="00B24277">
        <w:rPr>
          <w:color w:val="000000"/>
          <w:sz w:val="28"/>
          <w:szCs w:val="28"/>
        </w:rPr>
        <w:t>отношении</w:t>
      </w:r>
      <w:proofErr w:type="gramEnd"/>
      <w:r w:rsidRPr="00B24277">
        <w:rPr>
          <w:color w:val="000000"/>
          <w:sz w:val="28"/>
          <w:szCs w:val="28"/>
        </w:rPr>
        <w:t xml:space="preserve"> которого испрашивается градостроительный план земельного участка в случае, если земельный участок образован и право на него зарегистрировано в Едином государственном реестре недвижимости;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2) в </w:t>
      </w:r>
      <w:r w:rsidRPr="009617FE">
        <w:rPr>
          <w:b/>
          <w:color w:val="000000"/>
          <w:sz w:val="28"/>
          <w:szCs w:val="28"/>
        </w:rPr>
        <w:t>Федеральную налоговую службу</w:t>
      </w:r>
      <w:r w:rsidRPr="00B24277">
        <w:rPr>
          <w:color w:val="000000"/>
          <w:sz w:val="28"/>
          <w:szCs w:val="28"/>
        </w:rPr>
        <w:t xml:space="preserve"> о предоставлении: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>- сведения из ЕГРЮЛ;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3) в </w:t>
      </w:r>
      <w:r w:rsidRPr="009617FE">
        <w:rPr>
          <w:b/>
          <w:color w:val="000000"/>
          <w:sz w:val="28"/>
          <w:szCs w:val="28"/>
        </w:rPr>
        <w:t>Комитет по охране и использованию объектов историко-культурного наследия Тюменской области</w:t>
      </w:r>
      <w:r w:rsidRPr="00B24277">
        <w:rPr>
          <w:color w:val="000000"/>
          <w:sz w:val="28"/>
          <w:szCs w:val="28"/>
        </w:rPr>
        <w:t xml:space="preserve"> о предоставлении: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>- решения органа государственной власти о включении объекта культурного наследия в единый государственный реестр объектов культурного наследия (памятников культуры) народов Российской Федерации (в случае, если на земельном участке расположен объект культурного наследия);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4) в </w:t>
      </w:r>
      <w:r w:rsidRPr="009617FE">
        <w:rPr>
          <w:b/>
          <w:color w:val="000000"/>
          <w:sz w:val="28"/>
          <w:szCs w:val="28"/>
        </w:rPr>
        <w:t>Департамент имущественных отношений Тюменской области</w:t>
      </w:r>
      <w:r w:rsidRPr="00B24277">
        <w:rPr>
          <w:color w:val="000000"/>
          <w:sz w:val="28"/>
          <w:szCs w:val="28"/>
        </w:rPr>
        <w:t xml:space="preserve"> о предоставлении: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- правоустанавливающих документов на земельный участок  в </w:t>
      </w:r>
      <w:proofErr w:type="gramStart"/>
      <w:r w:rsidRPr="00B24277">
        <w:rPr>
          <w:color w:val="000000"/>
          <w:sz w:val="28"/>
          <w:szCs w:val="28"/>
        </w:rPr>
        <w:t>отношении</w:t>
      </w:r>
      <w:proofErr w:type="gramEnd"/>
      <w:r w:rsidRPr="00B24277">
        <w:rPr>
          <w:color w:val="000000"/>
          <w:sz w:val="28"/>
          <w:szCs w:val="28"/>
        </w:rPr>
        <w:t xml:space="preserve"> которого испрашивается градостроительный план земельного участка в случае, если земельный участок предоставлен во владение или (и) пользование Департаментом имущественных отношений Тюменской области;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5) в </w:t>
      </w:r>
      <w:r w:rsidRPr="009617FE">
        <w:rPr>
          <w:b/>
          <w:color w:val="000000"/>
          <w:sz w:val="28"/>
          <w:szCs w:val="28"/>
        </w:rPr>
        <w:t>органы местного самоуправления</w:t>
      </w:r>
      <w:r w:rsidRPr="00B24277">
        <w:rPr>
          <w:color w:val="000000"/>
          <w:sz w:val="28"/>
          <w:szCs w:val="28"/>
        </w:rPr>
        <w:t xml:space="preserve"> о предоставлении: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24277">
        <w:rPr>
          <w:color w:val="000000"/>
          <w:sz w:val="28"/>
          <w:szCs w:val="28"/>
        </w:rPr>
        <w:t xml:space="preserve">- правоустанавливающих документов на земельный участок в </w:t>
      </w:r>
      <w:proofErr w:type="gramStart"/>
      <w:r w:rsidRPr="00B24277">
        <w:rPr>
          <w:color w:val="000000"/>
          <w:sz w:val="28"/>
          <w:szCs w:val="28"/>
        </w:rPr>
        <w:t>отношении</w:t>
      </w:r>
      <w:proofErr w:type="gramEnd"/>
      <w:r w:rsidRPr="00B24277">
        <w:rPr>
          <w:color w:val="000000"/>
          <w:sz w:val="28"/>
          <w:szCs w:val="28"/>
        </w:rPr>
        <w:t xml:space="preserve"> которого испрашивается градостроительный план земельного участка в случае, если земельный участок предоставлен во владение или (и) пользование  Администрацией</w:t>
      </w:r>
      <w:r w:rsidR="009617FE">
        <w:rPr>
          <w:color w:val="000000"/>
          <w:sz w:val="28"/>
          <w:szCs w:val="28"/>
        </w:rPr>
        <w:t xml:space="preserve"> города Тобольска</w:t>
      </w:r>
      <w:r w:rsidRPr="00B24277">
        <w:rPr>
          <w:color w:val="000000"/>
          <w:sz w:val="28"/>
          <w:szCs w:val="28"/>
        </w:rPr>
        <w:t>;</w:t>
      </w:r>
    </w:p>
    <w:p w:rsidR="007F3B43" w:rsidRPr="00B24277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24277">
        <w:rPr>
          <w:color w:val="000000"/>
          <w:sz w:val="28"/>
          <w:szCs w:val="28"/>
        </w:rPr>
        <w:lastRenderedPageBreak/>
        <w:t>- материалов картографических работ, выполненных в соответствии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га.</w:t>
      </w:r>
      <w:proofErr w:type="gramEnd"/>
    </w:p>
    <w:p w:rsidR="007F3B43" w:rsidRPr="00C42761" w:rsidRDefault="007F3B43" w:rsidP="007F3B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C42761">
        <w:rPr>
          <w:sz w:val="28"/>
          <w:szCs w:val="28"/>
        </w:rPr>
        <w:t>2.7.2. Документы, указанные в пункте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7F3B43" w:rsidRDefault="007F3B43" w:rsidP="00D44C58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80294" w:rsidRPr="00D44C5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</w:rPr>
      </w:pPr>
    </w:p>
    <w:p w:rsidR="00C42761" w:rsidRPr="00C42761" w:rsidRDefault="00D44C58" w:rsidP="00D44C58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 xml:space="preserve">В </w:t>
      </w:r>
      <w:r w:rsidR="00C42761" w:rsidRPr="00C42761">
        <w:rPr>
          <w:color w:val="000000"/>
          <w:sz w:val="28"/>
        </w:rPr>
        <w:t xml:space="preserve">соответствии с пунктом 9 постановления Правительства Российской Федерации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квалифицированной подписи будет выявлено несоблюдение установленных </w:t>
      </w:r>
      <w:proofErr w:type="gramStart"/>
      <w:r w:rsidR="00C42761" w:rsidRPr="00C42761">
        <w:rPr>
          <w:color w:val="000000"/>
          <w:sz w:val="28"/>
        </w:rPr>
        <w:t>условий</w:t>
      </w:r>
      <w:proofErr w:type="gramEnd"/>
      <w:r w:rsidR="00C42761" w:rsidRPr="00C42761">
        <w:rPr>
          <w:color w:val="000000"/>
          <w:sz w:val="28"/>
        </w:rPr>
        <w:t xml:space="preserve"> признания ее действительности, принимается решение об отказе в приеме к рассмотрению </w:t>
      </w:r>
      <w:r w:rsidR="00C42761">
        <w:rPr>
          <w:color w:val="000000"/>
          <w:sz w:val="28"/>
        </w:rPr>
        <w:t>З</w:t>
      </w:r>
      <w:r w:rsidR="00C42761" w:rsidRPr="00D44C58">
        <w:rPr>
          <w:color w:val="000000"/>
          <w:sz w:val="28"/>
        </w:rPr>
        <w:t>аявления</w:t>
      </w:r>
      <w:r w:rsidR="00C42761">
        <w:rPr>
          <w:color w:val="000000"/>
          <w:sz w:val="28"/>
        </w:rPr>
        <w:t>.</w:t>
      </w:r>
    </w:p>
    <w:p w:rsidR="00D44C58" w:rsidRDefault="00D44C58" w:rsidP="00D44C58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D44C58" w:rsidRPr="00D44C58" w:rsidRDefault="00D44C58" w:rsidP="00D44C58">
      <w:pPr>
        <w:pStyle w:val="a6"/>
        <w:spacing w:before="0" w:beforeAutospacing="0" w:after="0" w:line="240" w:lineRule="auto"/>
        <w:ind w:firstLine="709"/>
        <w:rPr>
          <w:sz w:val="28"/>
        </w:rPr>
      </w:pP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2.9.1. Основаниями для отказа в предоставлении муниципальной услуги являются: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 xml:space="preserve">- с Заявлением обратилось лицо, не являющееся правообладателем земельного участка либо не имеющее право на получение градостроительного плана земельного участка в соответствии с  частью 1.1 статьи 57.3 Градостроительного кодекса Российской Федерации;  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- обращение заявителя в орган местного самоуправления не по месту нахождения земельного участка;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- непредставление документов, предусмотренных пунктом 2.6.1 Регламента;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- отсутствие документации по планировке территории,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вышеуказанной документации;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 xml:space="preserve">-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- в случае, если принято решение о развитии застроенной </w:t>
      </w:r>
      <w:r w:rsidRPr="00793D50">
        <w:rPr>
          <w:color w:val="000000"/>
          <w:sz w:val="28"/>
        </w:rPr>
        <w:lastRenderedPageBreak/>
        <w:t>территории или о комплексном развитии территории по инициативе органа местного самоуправления.</w:t>
      </w:r>
    </w:p>
    <w:p w:rsidR="00793D50" w:rsidRPr="00793D50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2.7.1. Регламента, в Администрацию не может являться основанием для отказа в предоставлении заявителю муниципальной услуги.</w:t>
      </w:r>
    </w:p>
    <w:p w:rsidR="00793D50" w:rsidRPr="00E80294" w:rsidRDefault="00793D50" w:rsidP="00793D50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793D50">
        <w:rPr>
          <w:color w:val="000000"/>
          <w:sz w:val="28"/>
        </w:rPr>
        <w:t>2.9.3.</w:t>
      </w:r>
      <w:r w:rsidR="001116D5">
        <w:rPr>
          <w:color w:val="000000"/>
          <w:sz w:val="28"/>
        </w:rPr>
        <w:t xml:space="preserve"> </w:t>
      </w:r>
      <w:r w:rsidRPr="00793D50">
        <w:rPr>
          <w:color w:val="000000"/>
          <w:sz w:val="28"/>
        </w:rPr>
        <w:t>Основания для приостановления предоставления муниципальной услуги отсутствуют.</w:t>
      </w:r>
    </w:p>
    <w:p w:rsidR="00E80294" w:rsidRPr="00D44C58" w:rsidRDefault="00E80294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</w:rPr>
      </w:pPr>
    </w:p>
    <w:p w:rsidR="00D44C58" w:rsidRDefault="00D44C5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D44C58">
        <w:rPr>
          <w:b/>
          <w:bCs/>
          <w:color w:val="000000"/>
          <w:sz w:val="28"/>
        </w:rPr>
        <w:t>2.10. Способы, размер и основания взимания платы за предоставление муниципальной услуги</w:t>
      </w:r>
    </w:p>
    <w:p w:rsidR="00267B62" w:rsidRDefault="00267B62" w:rsidP="005C076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</w:p>
    <w:p w:rsidR="00D44C58" w:rsidRDefault="00D44C58" w:rsidP="005C076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</w:rPr>
      </w:pPr>
      <w:r w:rsidRPr="00D44C58">
        <w:rPr>
          <w:color w:val="000000"/>
          <w:sz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A619A" w:rsidRPr="006A619A" w:rsidRDefault="006A619A" w:rsidP="006A619A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6A619A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A619A" w:rsidRPr="005C0763" w:rsidRDefault="006A619A" w:rsidP="006A619A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A619A">
        <w:rPr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02F4B" w:rsidRPr="00302F4B" w:rsidRDefault="00302F4B" w:rsidP="00302F4B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302F4B">
        <w:rPr>
          <w:sz w:val="28"/>
          <w:szCs w:val="28"/>
        </w:rPr>
        <w:t>Время ожидания в очереди при подаче Заявления не должно превышать 15 минут.</w:t>
      </w:r>
    </w:p>
    <w:p w:rsidR="00302F4B" w:rsidRPr="005C0763" w:rsidRDefault="00302F4B" w:rsidP="00302F4B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302F4B">
        <w:rPr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B80F9D" w:rsidRPr="00B80F9D" w:rsidRDefault="00B80F9D" w:rsidP="00B80F9D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80F9D">
        <w:rPr>
          <w:sz w:val="28"/>
          <w:szCs w:val="28"/>
        </w:rPr>
        <w:t>Регистрация Заявления при личном обращении Заявителя не должна превышать 15 минут.</w:t>
      </w:r>
    </w:p>
    <w:p w:rsidR="00B80F9D" w:rsidRPr="005C0763" w:rsidRDefault="00B80F9D" w:rsidP="00B80F9D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80F9D">
        <w:rPr>
          <w:sz w:val="28"/>
          <w:szCs w:val="28"/>
        </w:rPr>
        <w:t xml:space="preserve"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</w:t>
      </w:r>
      <w:r w:rsidRPr="00B80F9D">
        <w:rPr>
          <w:sz w:val="28"/>
          <w:szCs w:val="28"/>
        </w:rPr>
        <w:lastRenderedPageBreak/>
        <w:t>праздничные дни, а также вне графика работы – в первый рабочий день, следующий за днем его поступления.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P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 xml:space="preserve">2.14. </w:t>
      </w:r>
      <w:proofErr w:type="gramStart"/>
      <w:r w:rsidRPr="005C0763">
        <w:rPr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058E7" w:rsidRPr="00D058E7" w:rsidRDefault="00D058E7" w:rsidP="00E45CF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 xml:space="preserve">2.14.1. Помещения для предоставления муниципальной услуги размещаются по адресу: </w:t>
      </w:r>
      <w:r w:rsidR="00E45CF8">
        <w:rPr>
          <w:sz w:val="28"/>
          <w:szCs w:val="28"/>
        </w:rPr>
        <w:t>Тюменская область, город Тобольск, 8 микрорайон, № 32</w:t>
      </w:r>
      <w:r w:rsidRPr="00D058E7">
        <w:rPr>
          <w:sz w:val="28"/>
          <w:szCs w:val="28"/>
        </w:rPr>
        <w:t>. Адреса размещения МФЦ указаны на официальным сайте МФЦ в информационно-телекоммуникационной сети «Интернет» (www.mfcto.ru).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58E7">
        <w:rPr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D058E7">
        <w:rPr>
          <w:sz w:val="28"/>
          <w:szCs w:val="28"/>
        </w:rPr>
        <w:t xml:space="preserve"> местами общего пользования (туалетами).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58E7">
        <w:rPr>
          <w:sz w:val="28"/>
          <w:szCs w:val="28"/>
        </w:rPr>
        <w:t xml:space="preserve">- информация, которая в соответствии с пунктом 1.3 раздела 1, пунктом 2.5 раздела 2 и разделом 5 настоящего Регламента, </w:t>
      </w:r>
      <w:r w:rsidR="0033449B" w:rsidRPr="00592891">
        <w:rPr>
          <w:sz w:val="28"/>
          <w:szCs w:val="28"/>
        </w:rPr>
        <w:t>размещен</w:t>
      </w:r>
      <w:r w:rsidR="0033449B">
        <w:rPr>
          <w:sz w:val="28"/>
          <w:szCs w:val="28"/>
        </w:rPr>
        <w:t>а</w:t>
      </w:r>
      <w:r w:rsidR="0033449B" w:rsidRPr="00592891">
        <w:rPr>
          <w:sz w:val="28"/>
          <w:szCs w:val="28"/>
        </w:rPr>
        <w:t xml:space="preserve"> на </w:t>
      </w:r>
      <w:r w:rsidR="0033449B" w:rsidRPr="005236F2">
        <w:rPr>
          <w:sz w:val="28"/>
          <w:szCs w:val="28"/>
        </w:rPr>
        <w:t xml:space="preserve">официальном сайте Администрации www.admtobolsk.ru в разделе </w:t>
      </w:r>
      <w:r w:rsidR="0033449B">
        <w:rPr>
          <w:sz w:val="28"/>
          <w:szCs w:val="28"/>
        </w:rPr>
        <w:t xml:space="preserve">«Комитет </w:t>
      </w:r>
      <w:r w:rsidR="0033449B">
        <w:rPr>
          <w:sz w:val="28"/>
          <w:szCs w:val="28"/>
        </w:rPr>
        <w:lastRenderedPageBreak/>
        <w:t>градостроительной политики»</w:t>
      </w:r>
      <w:r w:rsidRPr="00D058E7">
        <w:rPr>
          <w:sz w:val="28"/>
          <w:szCs w:val="28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</w:t>
      </w:r>
      <w:proofErr w:type="gramEnd"/>
      <w:r w:rsidRPr="00D058E7">
        <w:rPr>
          <w:sz w:val="28"/>
          <w:szCs w:val="28"/>
        </w:rPr>
        <w:t xml:space="preserve"> государственных и муниципальных услуг (функций) Тюменской области»;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образец Запроса и перечень прилагаемых к нему документов.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наличие выделенной стоянки автотранспортных сре</w:t>
      </w:r>
      <w:proofErr w:type="gramStart"/>
      <w:r w:rsidRPr="00D058E7">
        <w:rPr>
          <w:sz w:val="28"/>
          <w:szCs w:val="28"/>
        </w:rPr>
        <w:t>дств дл</w:t>
      </w:r>
      <w:proofErr w:type="gramEnd"/>
      <w:r w:rsidRPr="00D058E7">
        <w:rPr>
          <w:sz w:val="28"/>
          <w:szCs w:val="28"/>
        </w:rPr>
        <w:t>я инвалидов;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D058E7" w:rsidRPr="00D058E7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058E7" w:rsidRPr="005C0763" w:rsidRDefault="00D058E7" w:rsidP="00AF22D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D058E7">
        <w:rPr>
          <w:sz w:val="28"/>
          <w:szCs w:val="28"/>
        </w:rPr>
        <w:t>Требования к помещениям МФЦ,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9B6343" w:rsidRPr="009B6343" w:rsidRDefault="009B6343" w:rsidP="001D14AE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2.15.1. Показателями доступности муниципальной услуги являются: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lastRenderedPageBreak/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2.15.2. Показателями качества муниципальной услуги являются: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9B6343" w:rsidRP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B634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9B6343">
        <w:rPr>
          <w:sz w:val="28"/>
          <w:szCs w:val="28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9B6343" w:rsidRPr="005C0763" w:rsidRDefault="009B6343" w:rsidP="009B6343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0763">
        <w:rPr>
          <w:b/>
          <w:bCs/>
          <w:color w:val="000000"/>
          <w:sz w:val="28"/>
          <w:szCs w:val="28"/>
        </w:rPr>
        <w:t xml:space="preserve">2.16. Иные требования, в том числе требования, </w:t>
      </w:r>
      <w:proofErr w:type="gramStart"/>
      <w:r w:rsidRPr="005C0763">
        <w:rPr>
          <w:b/>
          <w:bCs/>
          <w:color w:val="000000"/>
          <w:sz w:val="28"/>
          <w:szCs w:val="28"/>
        </w:rPr>
        <w:t>учитывающие</w:t>
      </w:r>
      <w:proofErr w:type="gramEnd"/>
      <w:r w:rsidRPr="005C0763">
        <w:rPr>
          <w:b/>
          <w:bCs/>
          <w:color w:val="000000"/>
          <w:sz w:val="28"/>
          <w:szCs w:val="28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C0763" w:rsidRPr="0066542C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2.16.1</w:t>
      </w:r>
      <w:proofErr w:type="gramStart"/>
      <w:r w:rsidRPr="0066542C">
        <w:rPr>
          <w:sz w:val="28"/>
          <w:szCs w:val="28"/>
        </w:rPr>
        <w:t xml:space="preserve"> П</w:t>
      </w:r>
      <w:proofErr w:type="gramEnd"/>
      <w:r w:rsidRPr="0066542C">
        <w:rPr>
          <w:sz w:val="28"/>
          <w:szCs w:val="28"/>
        </w:rPr>
        <w:t>ри предоставлении муниципальной услуги в электронной форме Заявитель вправе: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lastRenderedPageBreak/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6542C">
        <w:rPr>
          <w:sz w:val="28"/>
          <w:szCs w:val="28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66542C" w:rsidRPr="0066542C" w:rsidRDefault="0066542C" w:rsidP="0066542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center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  <w:lang w:val="en-US"/>
        </w:rPr>
        <w:t>III</w:t>
      </w:r>
      <w:r w:rsidRPr="005C0763">
        <w:rPr>
          <w:b/>
          <w:bCs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C0763" w:rsidRPr="005C0763" w:rsidRDefault="005C0763" w:rsidP="005C0763">
      <w:pPr>
        <w:pStyle w:val="a6"/>
        <w:spacing w:before="0" w:beforeAutospacing="0" w:after="0" w:line="240" w:lineRule="auto"/>
        <w:ind w:firstLine="709"/>
        <w:jc w:val="center"/>
        <w:rPr>
          <w:sz w:val="28"/>
        </w:rPr>
      </w:pPr>
    </w:p>
    <w:p w:rsidR="005C0763" w:rsidRDefault="005C0763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</w:rPr>
      </w:pPr>
      <w:r w:rsidRPr="005C0763">
        <w:rPr>
          <w:b/>
          <w:bCs/>
          <w:color w:val="000000"/>
          <w:sz w:val="28"/>
        </w:rPr>
        <w:t>3.1. Перечень и особенности исполнения административных процедур</w:t>
      </w:r>
    </w:p>
    <w:p w:rsidR="00CF45B3" w:rsidRDefault="00CF45B3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56BE9">
        <w:rPr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Доступ Заявителей к сведениям о муниципальной услуге,  возможность получения сведений о ходе рассмотрения Заявления,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3.1.2. Особенности выполнения отдельных административных процедур в МФЦ: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3.1.2.1</w:t>
      </w:r>
      <w:proofErr w:type="gramStart"/>
      <w:r w:rsidRPr="00856BE9">
        <w:rPr>
          <w:sz w:val="28"/>
          <w:szCs w:val="28"/>
        </w:rPr>
        <w:t xml:space="preserve"> П</w:t>
      </w:r>
      <w:proofErr w:type="gramEnd"/>
      <w:r w:rsidRPr="00856BE9">
        <w:rPr>
          <w:sz w:val="28"/>
          <w:szCs w:val="28"/>
        </w:rPr>
        <w:t>ри предоставлении муниципальной услуги в МФЦ заявитель вправе:</w:t>
      </w:r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56BE9">
        <w:rPr>
          <w:sz w:val="28"/>
          <w:szCs w:val="28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56BE9" w:rsidRP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</w:t>
      </w:r>
      <w:r w:rsidRPr="00856BE9">
        <w:rPr>
          <w:sz w:val="28"/>
          <w:szCs w:val="28"/>
        </w:rPr>
        <w:lastRenderedPageBreak/>
        <w:t>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856BE9" w:rsidRDefault="00856BE9" w:rsidP="005A7B24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856BE9">
        <w:rPr>
          <w:sz w:val="28"/>
          <w:szCs w:val="28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</w:t>
      </w:r>
      <w:r w:rsidR="005A7B24">
        <w:rPr>
          <w:sz w:val="28"/>
          <w:szCs w:val="28"/>
        </w:rPr>
        <w:t xml:space="preserve"> </w:t>
      </w:r>
      <w:r w:rsidRPr="00856BE9">
        <w:rPr>
          <w:sz w:val="28"/>
          <w:szCs w:val="28"/>
        </w:rPr>
        <w:t>№ 610-п.</w:t>
      </w:r>
    </w:p>
    <w:p w:rsidR="00856BE9" w:rsidRPr="00232828" w:rsidRDefault="00856BE9" w:rsidP="00856BE9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232828" w:rsidRDefault="00232828" w:rsidP="00E8029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2828">
        <w:rPr>
          <w:b/>
          <w:bCs/>
          <w:color w:val="000000"/>
          <w:sz w:val="28"/>
          <w:szCs w:val="28"/>
        </w:rPr>
        <w:t xml:space="preserve">3.2. Прием и регистрация </w:t>
      </w:r>
      <w:r w:rsidR="00BB3EA0">
        <w:rPr>
          <w:b/>
          <w:bCs/>
          <w:color w:val="000000"/>
          <w:sz w:val="28"/>
          <w:szCs w:val="28"/>
        </w:rPr>
        <w:t>З</w:t>
      </w:r>
      <w:r w:rsidRPr="00232828">
        <w:rPr>
          <w:b/>
          <w:bCs/>
          <w:color w:val="000000"/>
          <w:sz w:val="28"/>
          <w:szCs w:val="28"/>
        </w:rPr>
        <w:t>аявления и документов, необходимых для предоставления муниципальной услуги</w:t>
      </w:r>
    </w:p>
    <w:p w:rsidR="007D3BAF" w:rsidRPr="007D3BAF" w:rsidRDefault="007D3BAF" w:rsidP="007D3BAF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и иными документами, установленными пунктом 2.6.1. Регламента, посредством личного приема в МФЦ, Администрацию или в электронной форме в </w:t>
      </w:r>
      <w:r w:rsidR="00711158">
        <w:rPr>
          <w:sz w:val="28"/>
          <w:szCs w:val="28"/>
        </w:rPr>
        <w:t>Комитет</w:t>
      </w:r>
      <w:r w:rsidRPr="007D3BAF">
        <w:rPr>
          <w:sz w:val="28"/>
          <w:szCs w:val="28"/>
        </w:rPr>
        <w:t>.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3.2.2. В ходе личного приема Заявителя сотрудник МФЦ или Администрации: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его или обеспечивает прием Заявления в случае, если Заявитель самостоятельно его оформил. Проверяет наличие документов, которые в силу пункта 2.6.1 Регламента Заявитель должен предоставить самостоятельно;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г) 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д) обеспечивает регистрацию Заявления в</w:t>
      </w:r>
      <w:r w:rsidR="00711158">
        <w:rPr>
          <w:sz w:val="28"/>
          <w:szCs w:val="28"/>
        </w:rPr>
        <w:t xml:space="preserve"> СЭД «Директум»</w:t>
      </w:r>
      <w:r w:rsidRPr="007D3BAF">
        <w:rPr>
          <w:sz w:val="28"/>
          <w:szCs w:val="28"/>
        </w:rPr>
        <w:t xml:space="preserve">, а также выдачу Заявителю под личную подпись расписки о приеме Заявления и Документов. 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3.2.3. При поступлении Заявления и Документов в Администрацию в электронной форме сотрудник </w:t>
      </w:r>
      <w:r w:rsidR="00711158">
        <w:rPr>
          <w:sz w:val="28"/>
          <w:szCs w:val="28"/>
        </w:rPr>
        <w:t>Комитета</w:t>
      </w:r>
      <w:r w:rsidRPr="007D3BAF">
        <w:rPr>
          <w:sz w:val="28"/>
          <w:szCs w:val="28"/>
        </w:rPr>
        <w:t>: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- обеспечивает регистрацию Заявления в</w:t>
      </w:r>
      <w:r w:rsidR="00711158" w:rsidRPr="00711158">
        <w:rPr>
          <w:sz w:val="28"/>
          <w:szCs w:val="28"/>
        </w:rPr>
        <w:t xml:space="preserve"> </w:t>
      </w:r>
      <w:r w:rsidR="00711158">
        <w:rPr>
          <w:sz w:val="28"/>
          <w:szCs w:val="28"/>
        </w:rPr>
        <w:t>СЭД «</w:t>
      </w:r>
      <w:proofErr w:type="spellStart"/>
      <w:r w:rsidR="00711158">
        <w:rPr>
          <w:sz w:val="28"/>
          <w:szCs w:val="28"/>
        </w:rPr>
        <w:t>Директум</w:t>
      </w:r>
      <w:proofErr w:type="spellEnd"/>
      <w:r w:rsidR="00711158">
        <w:rPr>
          <w:sz w:val="28"/>
          <w:szCs w:val="28"/>
        </w:rPr>
        <w:t>»</w:t>
      </w:r>
      <w:r w:rsidRPr="007D3BAF">
        <w:rPr>
          <w:sz w:val="28"/>
          <w:szCs w:val="28"/>
        </w:rPr>
        <w:t xml:space="preserve">. При этом в случае поступления Заявления и Документов в электронной форме Заявление </w:t>
      </w:r>
      <w:r w:rsidRPr="007D3BAF">
        <w:rPr>
          <w:sz w:val="28"/>
          <w:szCs w:val="28"/>
        </w:rPr>
        <w:lastRenderedPageBreak/>
        <w:t>получает статусы «Принято ведомством» или «В обработке», что отражается в «Личном кабинете» Регионального портала;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 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В случае подписания Заявления и Документов квалифицированной подписью, сотрудник </w:t>
      </w:r>
      <w:r w:rsidR="00711158">
        <w:rPr>
          <w:sz w:val="28"/>
          <w:szCs w:val="28"/>
        </w:rPr>
        <w:t>Комитета</w:t>
      </w:r>
      <w:r w:rsidR="00711158" w:rsidRPr="007D3BAF">
        <w:rPr>
          <w:sz w:val="28"/>
          <w:szCs w:val="28"/>
        </w:rPr>
        <w:t xml:space="preserve"> </w:t>
      </w:r>
      <w:r w:rsidRPr="007D3BAF">
        <w:rPr>
          <w:sz w:val="28"/>
          <w:szCs w:val="28"/>
        </w:rPr>
        <w:t>проводит проверку действительности квалифицированной подписи, с использованием которой подписаны Заявление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D3BAF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711158">
        <w:rPr>
          <w:sz w:val="28"/>
          <w:szCs w:val="28"/>
        </w:rPr>
        <w:t>Комитета</w:t>
      </w:r>
      <w:r w:rsidR="00711158" w:rsidRPr="007D3BAF">
        <w:rPr>
          <w:sz w:val="28"/>
          <w:szCs w:val="28"/>
        </w:rPr>
        <w:t xml:space="preserve"> </w:t>
      </w:r>
      <w:r w:rsidRPr="007D3BAF">
        <w:rPr>
          <w:sz w:val="28"/>
          <w:szCs w:val="28"/>
        </w:rPr>
        <w:t>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</w:t>
      </w:r>
      <w:proofErr w:type="gramEnd"/>
      <w:r w:rsidRPr="007D3BAF">
        <w:rPr>
          <w:sz w:val="28"/>
          <w:szCs w:val="28"/>
        </w:rPr>
        <w:t xml:space="preserve"> Такое уведомление подписывается квалифицированной подписью сотрудника </w:t>
      </w:r>
      <w:r w:rsidR="00711158">
        <w:rPr>
          <w:sz w:val="28"/>
          <w:szCs w:val="28"/>
        </w:rPr>
        <w:t>Комитета</w:t>
      </w:r>
      <w:r w:rsidR="00711158" w:rsidRPr="007D3BAF">
        <w:rPr>
          <w:sz w:val="28"/>
          <w:szCs w:val="28"/>
        </w:rPr>
        <w:t xml:space="preserve"> </w:t>
      </w:r>
      <w:r w:rsidRPr="007D3BAF">
        <w:rPr>
          <w:sz w:val="28"/>
          <w:szCs w:val="28"/>
        </w:rPr>
        <w:t>и направляется по адресу электронной почты Заявителя либо в его «Личный кабинет» на  Региональном портале.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7D3BAF" w:rsidRPr="007D3BAF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3.2.4. При поступлении Заявления и Документов посредством почтового отправления сотрудник </w:t>
      </w:r>
      <w:r w:rsidR="00711158">
        <w:rPr>
          <w:sz w:val="28"/>
          <w:szCs w:val="28"/>
        </w:rPr>
        <w:t>Комитета</w:t>
      </w:r>
      <w:r w:rsidRPr="007D3BAF">
        <w:rPr>
          <w:sz w:val="28"/>
          <w:szCs w:val="28"/>
        </w:rPr>
        <w:t xml:space="preserve">, ответственный за прием Заявлений обеспечивает их регистрацию в </w:t>
      </w:r>
      <w:r w:rsidR="00711158">
        <w:rPr>
          <w:sz w:val="28"/>
          <w:szCs w:val="28"/>
        </w:rPr>
        <w:t>СЭД «</w:t>
      </w:r>
      <w:proofErr w:type="spellStart"/>
      <w:r w:rsidR="00711158">
        <w:rPr>
          <w:sz w:val="28"/>
          <w:szCs w:val="28"/>
        </w:rPr>
        <w:t>Директум</w:t>
      </w:r>
      <w:proofErr w:type="spellEnd"/>
      <w:r w:rsidR="00711158">
        <w:rPr>
          <w:sz w:val="28"/>
          <w:szCs w:val="28"/>
        </w:rPr>
        <w:t>».</w:t>
      </w:r>
    </w:p>
    <w:p w:rsidR="007D3BAF" w:rsidRPr="00232828" w:rsidRDefault="007D3BAF" w:rsidP="00E81ECC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 w:rsidR="008A5C19" w:rsidRDefault="008A5C19" w:rsidP="00E81ECC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A5C19" w:rsidRDefault="008A5C19" w:rsidP="00916AC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5C19">
        <w:rPr>
          <w:b/>
          <w:bCs/>
          <w:color w:val="000000"/>
          <w:sz w:val="28"/>
          <w:szCs w:val="28"/>
        </w:rPr>
        <w:t>3.3. Рассмотрение Заявления и направление результата предоставления муниципальной услуги.</w:t>
      </w:r>
    </w:p>
    <w:p w:rsidR="002344DD" w:rsidRPr="002344DD" w:rsidRDefault="002344DD" w:rsidP="002344DD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 xml:space="preserve">3.3.2. Уполномоченный сотрудник </w:t>
      </w:r>
      <w:r w:rsidR="002F66C0">
        <w:rPr>
          <w:sz w:val="28"/>
          <w:szCs w:val="28"/>
        </w:rPr>
        <w:t>Комитета</w:t>
      </w:r>
      <w:r w:rsidRPr="002344DD">
        <w:rPr>
          <w:sz w:val="28"/>
          <w:szCs w:val="28"/>
        </w:rPr>
        <w:t xml:space="preserve"> осуществляет:</w:t>
      </w:r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 xml:space="preserve">а) подготовку и направление запросов о предоставлении сведений, указанных в пункте 2.7.1. Регламента, если Заявитель не представил их по собственной инициативе. </w:t>
      </w:r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344DD">
        <w:rPr>
          <w:sz w:val="28"/>
          <w:szCs w:val="28"/>
        </w:rPr>
        <w:t xml:space="preserve">Направление запросов осуществляется в течение 1 рабочего дня со дня поступления Документов в Администрацию с использованием системы межведомственного электронного взаимодействия Тюменской области (далее </w:t>
      </w:r>
      <w:r w:rsidR="002F66C0">
        <w:rPr>
          <w:sz w:val="28"/>
          <w:szCs w:val="28"/>
        </w:rPr>
        <w:t>–</w:t>
      </w:r>
      <w:r w:rsidRPr="002344DD">
        <w:rPr>
          <w:sz w:val="28"/>
          <w:szCs w:val="28"/>
        </w:rPr>
        <w:t xml:space="preserve"> СМЭВ ТО), а в случае отсутствия возможности направления запросов в электронной форме - на бумажных носителях (вся запрошенная </w:t>
      </w:r>
      <w:r w:rsidRPr="002344DD">
        <w:rPr>
          <w:sz w:val="28"/>
          <w:szCs w:val="28"/>
        </w:rPr>
        <w:lastRenderedPageBreak/>
        <w:t>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 xml:space="preserve">б) подготовку и направление запросов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(далее - технические условия подключения). Запрос должен содержать сведения установленные пунктом 8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83. Направление запросов осуществляется в течение 1 рабочего дня </w:t>
      </w:r>
      <w:proofErr w:type="gramStart"/>
      <w:r w:rsidRPr="002344DD">
        <w:rPr>
          <w:sz w:val="28"/>
          <w:szCs w:val="28"/>
        </w:rPr>
        <w:t>с даты получения</w:t>
      </w:r>
      <w:proofErr w:type="gramEnd"/>
      <w:r w:rsidRPr="002344DD">
        <w:rPr>
          <w:sz w:val="28"/>
          <w:szCs w:val="28"/>
        </w:rPr>
        <w:t xml:space="preserve"> Заявления.</w:t>
      </w:r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 xml:space="preserve">3.3.3. </w:t>
      </w:r>
      <w:proofErr w:type="gramStart"/>
      <w:r w:rsidRPr="002344DD">
        <w:rPr>
          <w:sz w:val="28"/>
          <w:szCs w:val="28"/>
        </w:rPr>
        <w:t xml:space="preserve">Сотрудник </w:t>
      </w:r>
      <w:r w:rsidR="00837559">
        <w:rPr>
          <w:sz w:val="28"/>
          <w:szCs w:val="28"/>
        </w:rPr>
        <w:t>Комитета</w:t>
      </w:r>
      <w:r w:rsidR="00837559" w:rsidRPr="002344DD">
        <w:rPr>
          <w:sz w:val="28"/>
          <w:szCs w:val="28"/>
        </w:rPr>
        <w:t xml:space="preserve"> </w:t>
      </w:r>
      <w:r w:rsidRPr="002344DD">
        <w:rPr>
          <w:sz w:val="28"/>
          <w:szCs w:val="28"/>
        </w:rPr>
        <w:t>в течение 1 рабочего дня со дня поступления в Администрацию запрашиваемой информации (документов) с использованием СМЭВ ТО, технических условий подключения осуществляет проверку Заявления, Документов, документов (сведений) полученных в ходе СМЭВ ТО, технических условий подключения на предмет наличия оснований для выдачи градостроительного плана земельного участка или об отказе в выдаче градостроительного плана земельного участка, установленных пунктом 2.9.1 Регламента (далее</w:t>
      </w:r>
      <w:proofErr w:type="gramEnd"/>
      <w:r w:rsidRPr="002344DD">
        <w:rPr>
          <w:sz w:val="28"/>
          <w:szCs w:val="28"/>
        </w:rPr>
        <w:t xml:space="preserve"> - </w:t>
      </w:r>
      <w:proofErr w:type="gramStart"/>
      <w:r w:rsidRPr="002344DD">
        <w:rPr>
          <w:sz w:val="28"/>
          <w:szCs w:val="28"/>
        </w:rPr>
        <w:t>Решение) и подготовку проекта Решения.</w:t>
      </w:r>
      <w:proofErr w:type="gramEnd"/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>Проект Решения в день его по</w:t>
      </w:r>
      <w:r w:rsidR="00837559">
        <w:rPr>
          <w:sz w:val="28"/>
          <w:szCs w:val="28"/>
        </w:rPr>
        <w:t>дготовки передается сотрудником Комитета</w:t>
      </w:r>
      <w:r w:rsidR="00837559" w:rsidRPr="002344DD">
        <w:rPr>
          <w:sz w:val="28"/>
          <w:szCs w:val="28"/>
        </w:rPr>
        <w:t xml:space="preserve"> </w:t>
      </w:r>
      <w:r w:rsidRPr="002344DD">
        <w:rPr>
          <w:sz w:val="28"/>
          <w:szCs w:val="28"/>
        </w:rPr>
        <w:t>на подпись</w:t>
      </w:r>
      <w:r w:rsidR="00837559">
        <w:rPr>
          <w:sz w:val="28"/>
          <w:szCs w:val="28"/>
        </w:rPr>
        <w:t xml:space="preserve"> Председателю Комитета</w:t>
      </w:r>
      <w:r w:rsidRPr="002344DD">
        <w:rPr>
          <w:sz w:val="28"/>
          <w:szCs w:val="28"/>
        </w:rPr>
        <w:t>.</w:t>
      </w:r>
    </w:p>
    <w:p w:rsidR="002344DD" w:rsidRPr="002344DD" w:rsidRDefault="00837559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</w:t>
      </w:r>
      <w:r w:rsidR="002344DD" w:rsidRPr="002344DD">
        <w:rPr>
          <w:sz w:val="28"/>
          <w:szCs w:val="28"/>
        </w:rPr>
        <w:t xml:space="preserve"> подписывает проект Решения в течение </w:t>
      </w:r>
      <w:r>
        <w:rPr>
          <w:sz w:val="28"/>
          <w:szCs w:val="28"/>
        </w:rPr>
        <w:t xml:space="preserve">1 </w:t>
      </w:r>
      <w:r w:rsidR="002344DD" w:rsidRPr="002344DD">
        <w:rPr>
          <w:sz w:val="28"/>
          <w:szCs w:val="28"/>
        </w:rPr>
        <w:t xml:space="preserve">рабочего дней со дня получения проекта Решения. </w:t>
      </w:r>
    </w:p>
    <w:p w:rsidR="002344DD" w:rsidRP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 xml:space="preserve">3.3.4. Сотрудник </w:t>
      </w:r>
      <w:r w:rsidR="00837559">
        <w:rPr>
          <w:sz w:val="28"/>
          <w:szCs w:val="28"/>
        </w:rPr>
        <w:t>Комитета</w:t>
      </w:r>
      <w:r w:rsidR="00837559" w:rsidRPr="002344DD">
        <w:rPr>
          <w:sz w:val="28"/>
          <w:szCs w:val="28"/>
        </w:rPr>
        <w:t xml:space="preserve"> </w:t>
      </w:r>
      <w:r w:rsidRPr="002344DD">
        <w:rPr>
          <w:sz w:val="28"/>
          <w:szCs w:val="28"/>
        </w:rPr>
        <w:t xml:space="preserve">в день подписания Решения осуществляет регистрацию Решения в </w:t>
      </w:r>
      <w:r w:rsidR="00837559">
        <w:rPr>
          <w:sz w:val="28"/>
          <w:szCs w:val="28"/>
        </w:rPr>
        <w:t>СЭД «</w:t>
      </w:r>
      <w:proofErr w:type="spellStart"/>
      <w:r w:rsidR="00837559">
        <w:rPr>
          <w:sz w:val="28"/>
          <w:szCs w:val="28"/>
        </w:rPr>
        <w:t>Директум</w:t>
      </w:r>
      <w:proofErr w:type="spellEnd"/>
      <w:r w:rsidR="00837559">
        <w:rPr>
          <w:sz w:val="28"/>
          <w:szCs w:val="28"/>
        </w:rPr>
        <w:t>»</w:t>
      </w:r>
      <w:r w:rsidRPr="002344DD">
        <w:rPr>
          <w:sz w:val="28"/>
          <w:szCs w:val="28"/>
        </w:rPr>
        <w:t>.</w:t>
      </w:r>
    </w:p>
    <w:p w:rsidR="002344DD" w:rsidRDefault="002344DD" w:rsidP="00BE6605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2344DD">
        <w:rPr>
          <w:sz w:val="28"/>
          <w:szCs w:val="28"/>
        </w:rPr>
        <w:t>Зарегистрированный результат предоставления муниципальной услуги сотрудник</w:t>
      </w:r>
      <w:r w:rsidR="00837559" w:rsidRPr="00837559">
        <w:rPr>
          <w:sz w:val="28"/>
          <w:szCs w:val="28"/>
        </w:rPr>
        <w:t xml:space="preserve"> </w:t>
      </w:r>
      <w:r w:rsidR="00837559">
        <w:rPr>
          <w:sz w:val="28"/>
          <w:szCs w:val="28"/>
        </w:rPr>
        <w:t>Комитета</w:t>
      </w:r>
      <w:r w:rsidRPr="002344DD">
        <w:rPr>
          <w:sz w:val="28"/>
          <w:szCs w:val="28"/>
        </w:rPr>
        <w:t xml:space="preserve"> направляет способом, указанным Заявителем, в сроки, установленные п. 2.4 Регламента.</w:t>
      </w:r>
    </w:p>
    <w:p w:rsidR="002344DD" w:rsidRPr="006B6651" w:rsidRDefault="002344DD" w:rsidP="002344DD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916AC4">
      <w:pPr>
        <w:pStyle w:val="a6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3.4. </w:t>
      </w:r>
      <w:proofErr w:type="gramStart"/>
      <w:r w:rsidRPr="006B6651">
        <w:rPr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3.4.1</w:t>
      </w:r>
      <w:proofErr w:type="gramStart"/>
      <w:r w:rsidRPr="00B01E8F">
        <w:rPr>
          <w:sz w:val="28"/>
          <w:szCs w:val="28"/>
        </w:rPr>
        <w:t xml:space="preserve"> П</w:t>
      </w:r>
      <w:proofErr w:type="gramEnd"/>
      <w:r w:rsidRPr="00B01E8F">
        <w:rPr>
          <w:sz w:val="28"/>
          <w:szCs w:val="28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3.4.2</w:t>
      </w:r>
      <w:proofErr w:type="gramStart"/>
      <w:r w:rsidRPr="00B01E8F">
        <w:rPr>
          <w:sz w:val="28"/>
          <w:szCs w:val="28"/>
        </w:rPr>
        <w:t xml:space="preserve"> П</w:t>
      </w:r>
      <w:proofErr w:type="gramEnd"/>
      <w:r w:rsidRPr="00B01E8F">
        <w:rPr>
          <w:sz w:val="28"/>
          <w:szCs w:val="28"/>
        </w:rPr>
        <w:t>ри обращении об исправлении допущенных опечаток и (или) ошибок Заявитель представляет:</w:t>
      </w: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lastRenderedPageBreak/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B01E8F" w:rsidRPr="00B01E8F" w:rsidRDefault="00B01E8F" w:rsidP="00B01E8F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B01E8F" w:rsidRPr="00B01E8F" w:rsidRDefault="00B01E8F" w:rsidP="00BB2206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3.4.4. Регистрация заявления осуществляется в порядке и сроки, установленные подразделом 3.2 Регламента.</w:t>
      </w:r>
    </w:p>
    <w:p w:rsidR="00B01E8F" w:rsidRPr="00B01E8F" w:rsidRDefault="00B01E8F" w:rsidP="00BB2206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 xml:space="preserve"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</w:t>
      </w:r>
      <w:r w:rsidRPr="00B36032">
        <w:rPr>
          <w:b/>
          <w:sz w:val="28"/>
          <w:szCs w:val="28"/>
        </w:rPr>
        <w:t>8 календарных дней</w:t>
      </w:r>
      <w:r w:rsidRPr="00B01E8F">
        <w:rPr>
          <w:sz w:val="28"/>
          <w:szCs w:val="28"/>
        </w:rPr>
        <w:t xml:space="preserve"> со дня регистрации заявления об исправлении допущенных опечаток и (или) ошибок.</w:t>
      </w:r>
    </w:p>
    <w:p w:rsidR="00B01E8F" w:rsidRPr="00B01E8F" w:rsidRDefault="00B01E8F" w:rsidP="00BB2206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B01E8F">
        <w:rPr>
          <w:sz w:val="28"/>
          <w:szCs w:val="28"/>
        </w:rPr>
        <w:t>исправляются и Заявителю направляется</w:t>
      </w:r>
      <w:proofErr w:type="gramEnd"/>
      <w:r w:rsidRPr="00B01E8F">
        <w:rPr>
          <w:sz w:val="28"/>
          <w:szCs w:val="28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B01E8F" w:rsidRPr="006B6651" w:rsidRDefault="00B01E8F" w:rsidP="00BB2206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01E8F">
        <w:rPr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  <w:lang w:val="en-US"/>
        </w:rPr>
        <w:t>IV</w:t>
      </w:r>
      <w:r w:rsidRPr="006B6651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</w:p>
    <w:p w:rsidR="006B6651" w:rsidRPr="006B6651" w:rsidRDefault="006B6651" w:rsidP="006B6651">
      <w:pPr>
        <w:pStyle w:val="a6"/>
        <w:spacing w:before="0" w:beforeAutospacing="0" w:after="0" w:line="240" w:lineRule="auto"/>
        <w:ind w:firstLine="709"/>
        <w:rPr>
          <w:sz w:val="28"/>
          <w:szCs w:val="28"/>
        </w:rPr>
      </w:pPr>
    </w:p>
    <w:p w:rsidR="006B6651" w:rsidRDefault="006B6651" w:rsidP="00916AC4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51505" w:rsidRDefault="00C51505" w:rsidP="006B6651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03936" w:rsidRPr="006256C5" w:rsidRDefault="00803936" w:rsidP="00803936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256C5">
        <w:rPr>
          <w:sz w:val="28"/>
          <w:szCs w:val="28"/>
        </w:rPr>
        <w:t xml:space="preserve">Текущий </w:t>
      </w:r>
      <w:proofErr w:type="gramStart"/>
      <w:r w:rsidRPr="006256C5">
        <w:rPr>
          <w:sz w:val="28"/>
          <w:szCs w:val="28"/>
        </w:rPr>
        <w:t>контроль за</w:t>
      </w:r>
      <w:proofErr w:type="gramEnd"/>
      <w:r w:rsidRPr="006256C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03936" w:rsidRPr="006256C5" w:rsidRDefault="00803936" w:rsidP="00803936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256C5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03936" w:rsidRDefault="00803936" w:rsidP="00803936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6256C5">
        <w:rPr>
          <w:sz w:val="28"/>
          <w:szCs w:val="28"/>
        </w:rPr>
        <w:t xml:space="preserve">Текущий контроль осуществляется путем </w:t>
      </w:r>
      <w:proofErr w:type="gramStart"/>
      <w:r w:rsidRPr="006256C5">
        <w:rPr>
          <w:sz w:val="28"/>
          <w:szCs w:val="28"/>
        </w:rPr>
        <w:t>проведения</w:t>
      </w:r>
      <w:proofErr w:type="gramEnd"/>
      <w:r w:rsidRPr="006256C5">
        <w:rPr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</w:t>
      </w:r>
      <w:r>
        <w:rPr>
          <w:sz w:val="28"/>
          <w:szCs w:val="28"/>
        </w:rPr>
        <w:t>Регламента.</w:t>
      </w:r>
    </w:p>
    <w:p w:rsidR="008C08D0" w:rsidRDefault="008C08D0" w:rsidP="00803936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B6651" w:rsidRDefault="006B6651" w:rsidP="00916AC4">
      <w:pPr>
        <w:pStyle w:val="a6"/>
        <w:shd w:val="clear" w:color="auto" w:fill="FFFFFF"/>
        <w:spacing w:before="0" w:beforeAutospacing="0"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651">
        <w:rPr>
          <w:b/>
          <w:bCs/>
          <w:color w:val="000000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665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6B6651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F87F2C" w:rsidRPr="00F87F2C" w:rsidRDefault="00F87F2C" w:rsidP="00F87F2C">
      <w:pPr>
        <w:pStyle w:val="a6"/>
        <w:keepNext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87F2C">
        <w:rPr>
          <w:color w:val="000000"/>
          <w:sz w:val="28"/>
          <w:szCs w:val="28"/>
        </w:rPr>
        <w:t xml:space="preserve">Администрация организует и осуществляет </w:t>
      </w:r>
      <w:proofErr w:type="gramStart"/>
      <w:r w:rsidRPr="00F87F2C">
        <w:rPr>
          <w:color w:val="000000"/>
          <w:sz w:val="28"/>
          <w:szCs w:val="28"/>
        </w:rPr>
        <w:t>контроль за</w:t>
      </w:r>
      <w:proofErr w:type="gramEnd"/>
      <w:r w:rsidRPr="00F87F2C">
        <w:rPr>
          <w:color w:val="000000"/>
          <w:sz w:val="28"/>
          <w:szCs w:val="28"/>
        </w:rPr>
        <w:t xml:space="preserve"> предоставлением муниципальной услуги. </w:t>
      </w:r>
    </w:p>
    <w:p w:rsidR="00F87F2C" w:rsidRPr="00F87F2C" w:rsidRDefault="00F87F2C" w:rsidP="00F87F2C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87F2C">
        <w:rPr>
          <w:color w:val="000000"/>
          <w:sz w:val="28"/>
          <w:szCs w:val="28"/>
        </w:rPr>
        <w:t>Контроль за</w:t>
      </w:r>
      <w:proofErr w:type="gramEnd"/>
      <w:r w:rsidRPr="00F87F2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F87F2C" w:rsidRPr="00F87F2C" w:rsidRDefault="00F87F2C" w:rsidP="00F87F2C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87F2C">
        <w:rPr>
          <w:color w:val="000000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87F2C" w:rsidRDefault="00F87F2C" w:rsidP="00F87F2C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87F2C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16BB7" w:rsidRPr="00516BB7" w:rsidRDefault="00516BB7" w:rsidP="00516BB7">
      <w:pPr>
        <w:pStyle w:val="a6"/>
        <w:keepNext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r w:rsidRPr="00516BB7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C742A8" w:rsidRDefault="00C742A8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5.1. </w:t>
      </w:r>
      <w:proofErr w:type="gramStart"/>
      <w:r w:rsidRPr="00516BB7">
        <w:rPr>
          <w:color w:val="000000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а) заместителю Главы Администрации, координирующему и контролирующему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 xml:space="preserve">, на решения или (и) действия (бездействие) должностных лиц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б) Главе Администрации на решения и действия (бездействие) заместителя Главы Администрации, координирующего и контролирующего деятельность </w:t>
      </w:r>
      <w:r>
        <w:rPr>
          <w:color w:val="000000"/>
          <w:sz w:val="28"/>
          <w:szCs w:val="28"/>
        </w:rPr>
        <w:t>Комитета</w:t>
      </w:r>
      <w:r w:rsidRPr="00516BB7">
        <w:rPr>
          <w:color w:val="000000"/>
          <w:sz w:val="28"/>
          <w:szCs w:val="28"/>
        </w:rPr>
        <w:t>;</w:t>
      </w:r>
    </w:p>
    <w:p w:rsidR="00516BB7" w:rsidRPr="00516BB7" w:rsidRDefault="00516BB7" w:rsidP="00516BB7">
      <w:pPr>
        <w:pStyle w:val="a6"/>
        <w:keepNext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в) директору МФЦ на решения или (и) действия (бездействие) сотрудников МФЦ.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16BB7" w:rsidRP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516BB7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</w:t>
      </w:r>
      <w:r w:rsidRPr="00516BB7">
        <w:rPr>
          <w:color w:val="000000"/>
          <w:sz w:val="28"/>
          <w:szCs w:val="28"/>
        </w:rPr>
        <w:lastRenderedPageBreak/>
        <w:t>также его должностных лиц регулируется следующими нормативными правовыми актами:</w:t>
      </w:r>
    </w:p>
    <w:p w:rsidR="00516BB7" w:rsidRDefault="00516BB7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516BB7">
        <w:rPr>
          <w:color w:val="000000"/>
          <w:sz w:val="28"/>
          <w:szCs w:val="28"/>
        </w:rPr>
        <w:t>Федеральным законом от 27 июля 2010 г. № 210-ФЗ «Об организации предоставления государ</w:t>
      </w:r>
      <w:r w:rsidR="00E86F2F">
        <w:rPr>
          <w:color w:val="000000"/>
          <w:sz w:val="28"/>
          <w:szCs w:val="28"/>
        </w:rPr>
        <w:t>ственных и муниципальных услуг».</w:t>
      </w: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C0AD5" w:rsidRDefault="007C0AD5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6AC4" w:rsidRDefault="00916AC4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6AC4" w:rsidRDefault="00916AC4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6AC4" w:rsidRDefault="00916AC4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Default="00EF681E" w:rsidP="00516BB7">
      <w:pPr>
        <w:pStyle w:val="a6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F681E" w:rsidRPr="00C0602B" w:rsidRDefault="00EF681E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r w:rsidRPr="00C0602B">
        <w:rPr>
          <w:rFonts w:ascii="Times New Roman" w:hAnsi="Times New Roman" w:cs="Times New Roman"/>
          <w:sz w:val="22"/>
        </w:rPr>
        <w:lastRenderedPageBreak/>
        <w:t>Приложение №1 к Регламенту</w:t>
      </w:r>
    </w:p>
    <w:p w:rsidR="00EF681E" w:rsidRDefault="00C82875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(бланк заявления</w:t>
      </w:r>
      <w:r w:rsidR="00EF681E" w:rsidRPr="00C0602B">
        <w:rPr>
          <w:rFonts w:ascii="Times New Roman" w:hAnsi="Times New Roman" w:cs="Times New Roman"/>
          <w:sz w:val="22"/>
        </w:rPr>
        <w:t>)</w:t>
      </w:r>
    </w:p>
    <w:p w:rsidR="00E328F3" w:rsidRPr="00C0602B" w:rsidRDefault="00E328F3" w:rsidP="00EF681E">
      <w:pPr>
        <w:pStyle w:val="a1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</w:rPr>
      </w:pPr>
    </w:p>
    <w:tbl>
      <w:tblPr>
        <w:tblW w:w="9604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90"/>
        <w:gridCol w:w="1668"/>
        <w:gridCol w:w="306"/>
        <w:gridCol w:w="1725"/>
        <w:gridCol w:w="1085"/>
        <w:gridCol w:w="332"/>
        <w:gridCol w:w="1226"/>
        <w:gridCol w:w="1481"/>
        <w:gridCol w:w="1291"/>
      </w:tblGrid>
      <w:tr w:rsidR="00EF681E" w:rsidRPr="00EF681E" w:rsidTr="00956D39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bookmarkStart w:id="1" w:name="Par33"/>
            <w:bookmarkStart w:id="2" w:name="Par30"/>
            <w:bookmarkEnd w:id="1"/>
            <w:bookmarkEnd w:id="2"/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EF681E" w:rsidRPr="00EF681E" w:rsidTr="00956D39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pStyle w:val="af1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07AE7" w:rsidRPr="00EF681E" w:rsidTr="00956D39">
        <w:trPr>
          <w:trHeight w:val="97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8503B60" wp14:editId="59027F5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Bk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B+8o0awCi5rP+/f7T8335m7/ofnS3DXf9h+bH83X5pacRL1q62fQdmUvXffmIYzk&#10;t4Wr4gq0yBY13g0ai20gHD4+n0ynYASHzDidPpugBcmhl9/48FIYxGGbVz60DuV9xMo+4lvdhw58&#10;jg4rdDhQAg47SsDhVeuwZSH2xeFiSOqMTsZnKQxS9lHMVWYjrg1WhXsMYMRDVunjqg6p5wqVfb5f&#10;LaId6toImP21FiYDvD/VcWW8aFsjFcQY6AHesYDaLKVSqKDSSPr09CzFg+qNknnMRrberVcvlCMb&#10;BiJOnp4soajd4peySgYRPcepYYknofUeo7BTIqIp/VYUcKbwCCA87/Dbiwd/BqDXXz8Eg4ZYWMA8&#10;D+ztWmK3wPv+wP6hCfc3Ogz9ldTGoQxH7GK4MvkOzz4KABcTFel+IvHmH7+jTIdf3eInA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NxBwGRUAgAAMg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507AE7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07AE7">
              <w:rPr>
                <w:rFonts w:ascii="Times New Roman" w:hAnsi="Times New Roman" w:cs="Times New Roman"/>
                <w:b/>
              </w:rPr>
              <w:t>физическое лицо (гражданин)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AE7" w:rsidRPr="00EF681E" w:rsidTr="00956D39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93F41D9" wp14:editId="6ACE159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507AE7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07AE7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 w:rsidP="00EF681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AE7" w:rsidRPr="00EF681E" w:rsidTr="00F8695A">
        <w:trPr>
          <w:trHeight w:val="153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5F5ACAE" wp14:editId="6CEE867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507AE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B3264">
              <w:rPr>
                <w:rFonts w:ascii="Times New Roman" w:hAnsi="Times New Roman" w:cs="Times New Roman"/>
                <w:i/>
                <w:sz w:val="14"/>
                <w:szCs w:val="1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81E" w:rsidRPr="00EF681E" w:rsidTr="00956D39">
        <w:trPr>
          <w:trHeight w:val="546"/>
        </w:trPr>
        <w:tc>
          <w:tcPr>
            <w:tcW w:w="9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0BC" w:rsidRPr="00D440BC" w:rsidRDefault="00EF681E" w:rsidP="00D440BC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</w:rPr>
            </w:pPr>
            <w:r w:rsidRPr="00D440BC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r w:rsidR="00D440BC" w:rsidRPr="00D440BC">
              <w:rPr>
                <w:rFonts w:ascii="Times New Roman" w:hAnsi="Times New Roman" w:cs="Times New Roman"/>
                <w:b/>
                <w:sz w:val="24"/>
              </w:rPr>
              <w:t>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</w:p>
          <w:p w:rsidR="00D440BC" w:rsidRPr="00D440BC" w:rsidRDefault="00D440BC" w:rsidP="00956D39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D440BC">
              <w:rPr>
                <w:rFonts w:ascii="Times New Roman" w:hAnsi="Times New Roman" w:cs="Times New Roman"/>
                <w:b/>
                <w:sz w:val="24"/>
              </w:rPr>
              <w:t>____________________________________________________</w:t>
            </w:r>
            <w:r w:rsidR="00956D39">
              <w:rPr>
                <w:rFonts w:ascii="Times New Roman" w:hAnsi="Times New Roman" w:cs="Times New Roman"/>
                <w:b/>
                <w:sz w:val="24"/>
              </w:rPr>
              <w:t>__________________________</w:t>
            </w:r>
          </w:p>
          <w:p w:rsidR="00D440BC" w:rsidRPr="00507AE7" w:rsidRDefault="00D440BC" w:rsidP="00507AE7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0BC">
              <w:rPr>
                <w:rFonts w:ascii="Times New Roman" w:hAnsi="Times New Roman" w:cs="Times New Roman"/>
                <w:b/>
                <w:sz w:val="24"/>
              </w:rPr>
              <w:t xml:space="preserve">кадастровый номер* </w:t>
            </w:r>
            <w:r w:rsidRPr="00507AE7">
              <w:rPr>
                <w:rFonts w:ascii="Times New Roman" w:hAnsi="Times New Roman" w:cs="Times New Roman"/>
                <w:b/>
                <w:sz w:val="20"/>
                <w:szCs w:val="20"/>
              </w:rPr>
              <w:t>(согласно кадастровому паспорту земельного участка или кадастровой выписке о земельном участке)</w:t>
            </w:r>
            <w:r w:rsidR="00507AE7" w:rsidRPr="00507AE7">
              <w:rPr>
                <w:rFonts w:ascii="Times New Roman" w:hAnsi="Times New Roman" w:cs="Times New Roman"/>
                <w:b/>
                <w:sz w:val="24"/>
              </w:rPr>
              <w:t xml:space="preserve"> __</w:t>
            </w:r>
            <w:r w:rsidR="00507AE7">
              <w:rPr>
                <w:rFonts w:ascii="Times New Roman" w:hAnsi="Times New Roman" w:cs="Times New Roman"/>
                <w:b/>
                <w:sz w:val="24"/>
              </w:rPr>
              <w:t>____________________________________________________</w:t>
            </w:r>
          </w:p>
          <w:p w:rsidR="00D440BC" w:rsidRDefault="00D440BC" w:rsidP="00D440BC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</w:rPr>
            </w:pPr>
            <w:r w:rsidRPr="00D440BC">
              <w:rPr>
                <w:rFonts w:ascii="Times New Roman" w:hAnsi="Times New Roman" w:cs="Times New Roman"/>
                <w:b/>
                <w:sz w:val="24"/>
              </w:rPr>
              <w:t>Цель использования земельного участка</w:t>
            </w:r>
            <w:r w:rsidR="00507AE7">
              <w:rPr>
                <w:rFonts w:ascii="Times New Roman" w:hAnsi="Times New Roman" w:cs="Times New Roman"/>
                <w:b/>
                <w:sz w:val="24"/>
              </w:rPr>
              <w:t xml:space="preserve"> _______________________________________</w:t>
            </w:r>
          </w:p>
          <w:p w:rsidR="00507AE7" w:rsidRPr="00D440BC" w:rsidRDefault="00507AE7" w:rsidP="00507AE7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______________________________________________________________________________</w:t>
            </w:r>
          </w:p>
          <w:p w:rsidR="00EF681E" w:rsidRPr="00EF681E" w:rsidRDefault="00EF681E" w:rsidP="00EF681E">
            <w:pPr>
              <w:autoSpaceDE w:val="0"/>
              <w:spacing w:after="0"/>
              <w:ind w:firstLine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1E" w:rsidRPr="00EF681E" w:rsidTr="00956D39">
        <w:trPr>
          <w:trHeight w:val="546"/>
        </w:trPr>
        <w:tc>
          <w:tcPr>
            <w:tcW w:w="960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E8F" w:rsidRDefault="004B2E8F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81E" w:rsidRPr="00EF681E" w:rsidRDefault="00EF681E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F681E" w:rsidRP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47254958" wp14:editId="7C7BA16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oOVAIAADIFAAAOAAAAZHJzL2Uyb0RvYy54bWysVM2O0zAQviPxDpbvbNKyW0r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OnlBimwaLm8/79/lPzvbnbf2i+NHfNt/3H5kfztbklk6hXXfkZtF1Vl6578xBG&#10;8tvC6bgCLbJFjXeDxmIbCIePz8fTKRjBITNKp8/GaEFy6OU3PrwUFnHY5pUPrUN5H7Gyj/jW9KED&#10;n6PDCh0OlIDDjhJweNU6XLEQ++JwMSR1RsejSQqDlH0Uc9puxLXFqnCPAYx4yCpzXNUh9Vyhss/3&#10;a4Voh7o2AmZ/rYXJAO9PdVxZL9rWSAUxBnqAdyygsUupFCqoDJI+O5ukeFC9VTKP2cjWu/XqhXJk&#10;w0DE8e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GufoO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</w:t>
            </w:r>
            <w:r w:rsidR="004B2E8F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</w:t>
            </w:r>
          </w:p>
          <w:p w:rsidR="00EF681E" w:rsidRP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2DEB4CCD" wp14:editId="36EE157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mvUwIAADI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LzjJ5RYpgGi5pPh3eHj8335vbwvvnc3DbfDh+aH82X5iuZRr3qys+h7aq6dN2bhzCS&#10;3xVOxxVokR1qvB80FrtAOHx8NpnNwAgOmXE6ezpBC5JjL7/x4YWwiMO2L31oHcr7iJV9xHemDx34&#10;HB1W6HCgBBx2lIDD69bhioXYF4eLIakzOhlPUxik7KOY03Yrri1WhTsMYMRjVpnTqg6p5wqVfb5f&#10;K0Q71rURMPtrLUwGeH+q48p60bZGKogx0AO8UwGNXUmlUEFlkPTZ2TTFg+qtknnMRrbebdbPlSNb&#10;BiJOnjxeQVG7xS9lWgYRPcepYYknofUeo7BXIqIp80YUcKbwCCA87/Dbiwd/BqDXXz8Eg4ZYWMA8&#10;9+ztWmK3wPt+z/6hCfe3Jgz9WhrrUIYTdjFc2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Hmuia9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</w:t>
            </w:r>
            <w:r w:rsidR="004B2E8F">
              <w:rPr>
                <w:rFonts w:ascii="Times New Roman" w:hAnsi="Times New Roman" w:cs="Times New Roman"/>
                <w:sz w:val="20"/>
                <w:szCs w:val="20"/>
              </w:rPr>
              <w:t xml:space="preserve"> на почтовый адрес: ______________________________________________</w:t>
            </w:r>
          </w:p>
          <w:p w:rsidR="00EF681E" w:rsidRDefault="00EF681E" w:rsidP="00EF681E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66B92FAB" wp14:editId="6966A5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2X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r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PmQbZd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</w:t>
            </w:r>
            <w:r w:rsidR="004B2E8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4B2E8F" w:rsidRPr="00EF681E" w:rsidRDefault="004B2E8F" w:rsidP="00A111BF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51424" behindDoc="0" locked="0" layoutInCell="1" allowOverlap="1" wp14:anchorId="1D71793A" wp14:editId="254469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51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auVQIAADMFAAAOAAAAZHJzL2Uyb0RvYy54bWysVM2O0zAQviPxDpbvbNIu2y1V0z2wKhcE&#10;K3Z5ANdxGkuObdnepr0hcUXiEXgILoiffYb0jRhPfloWOCziEk8yM5/n+z4784ttpchGOC+Nzujo&#10;JKVEaG5yqdcZfXuzfDKlxAemc6aMFhndCU8vFo8fzWs7E2NTGpULRwBE+1ltM1qGYGdJ4nkpKuZP&#10;jBUakoVxFQvw6tZJ7lgN6JVKxmk6SWrjcusMF97D18s2SReIXxSCh9dF4UUgKqMwW8Cnw+cqPpPF&#10;nM3WjtlS8m4M9g9TVExq2HSAumSBkVsnf4OqJHfGmyKccFMlpigkF8gB2IzSe2yuS2YFcgFxvB1k&#10;8v8Plr/aXDki84yenlOiWQUeNZ/27/Yfm+/N3f5987m5a77tPzQ/mi/NVzKJgtXWz6Dv2l657s1D&#10;GNlvC1fFFXiRLYq8G0QW20A4fHw2nk7BCQ6ZUTo9H6MHyaGX3/rwQhjEYZuXPrQW5X3Eyj7iW92H&#10;DoyOFiu0OFACFjtKwOJVa7FlIfbF4WJI6oyOR5MUBin7KOYqsxE3BqvCPQYw4iGr9HFVh9Rzhco+&#10;368W0Q51bQTM/loLkwHen+q4Ml60rZEKYgz0AO9YQG2WUilUUGkkfXY2SfGkeqNkHrORrXfr1XPl&#10;yIaBiOOnp0soarf4paySQUTPcWpY4klovcco7JSIaEq/EQUcKjwCCM87/Pbmwa8B6PX3D8GgIRYW&#10;MM8De7uW2C3wwj+wf2jC/Y0OQ38ltXEowxG7GK5MvsOzjwLAzURFur9IvPrH7yjT4V+3+Ak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QhvWrl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111BF" w:rsidRPr="00A111BF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A111BF" w:rsidRPr="00A111BF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="00A111BF" w:rsidRPr="00A11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111BF" w:rsidRPr="00A111BF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="00A111BF" w:rsidRPr="00A111BF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F681E" w:rsidRPr="00EF681E" w:rsidTr="00956D39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916AC4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EF681E"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RPr="00EF681E" w:rsidTr="00956D39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F681E" w:rsidRDefault="00EF681E" w:rsidP="00E9184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F681E" w:rsidRPr="00EF681E" w:rsidTr="00956D39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916AC4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EF681E"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F681E" w:rsidRPr="00EF681E" w:rsidTr="00956D39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F681E" w:rsidRPr="00EF681E" w:rsidRDefault="00EF681E" w:rsidP="00E9184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1E" w:rsidRPr="00EF681E" w:rsidRDefault="00EF681E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995B7A" w:rsidRDefault="00995B7A" w:rsidP="00956D39">
      <w:pPr>
        <w:pStyle w:val="a1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956D39" w:rsidRPr="00956D39" w:rsidRDefault="00956D39" w:rsidP="00956D39">
      <w:pPr>
        <w:pStyle w:val="a1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56D39">
        <w:rPr>
          <w:rFonts w:ascii="Times New Roman" w:hAnsi="Times New Roman" w:cs="Times New Roman"/>
          <w:sz w:val="20"/>
          <w:szCs w:val="20"/>
        </w:rPr>
        <w:t>* не указывается в случае обращения заявителя о предоставлении градостроительного плана в соответствии с частью 1.1 статьи 57.3 Градостроительного кодекса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7EFD" w:rsidRPr="00956D39" w:rsidRDefault="00956D39" w:rsidP="00956D39">
      <w:pPr>
        <w:pStyle w:val="a1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56D39">
        <w:rPr>
          <w:rFonts w:ascii="Times New Roman" w:hAnsi="Times New Roman" w:cs="Times New Roman"/>
          <w:sz w:val="20"/>
          <w:szCs w:val="20"/>
        </w:rPr>
        <w:t>** в случае</w:t>
      </w:r>
      <w:proofErr w:type="gramStart"/>
      <w:r w:rsidRPr="00956D3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56D39">
        <w:rPr>
          <w:rFonts w:ascii="Times New Roman" w:hAnsi="Times New Roman" w:cs="Times New Roman"/>
          <w:sz w:val="20"/>
          <w:szCs w:val="20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</w:t>
      </w:r>
      <w:r w:rsidRPr="00956D39">
        <w:rPr>
          <w:rFonts w:ascii="Times New Roman" w:hAnsi="Times New Roman" w:cs="Times New Roman"/>
          <w:sz w:val="20"/>
          <w:szCs w:val="20"/>
        </w:rPr>
        <w:lastRenderedPageBreak/>
        <w:t>предоставляется при личном обращении в МФЦ. (данное примечание применяется в случае, если предоставление муниципальной услуги передано в МФЦ)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56D39" w:rsidRDefault="00956D39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P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665" w:rsidRDefault="00B41665" w:rsidP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956D39" w:rsidRDefault="00956D39">
      <w:pPr>
        <w:pStyle w:val="a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F681E" w:rsidRDefault="00EF681E">
      <w:pPr>
        <w:pStyle w:val="a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16AC4">
        <w:rPr>
          <w:rFonts w:ascii="Times New Roman" w:hAnsi="Times New Roman" w:cs="Times New Roman"/>
          <w:sz w:val="22"/>
          <w:szCs w:val="22"/>
        </w:rPr>
        <w:lastRenderedPageBreak/>
        <w:t>Приложение №2 к Регламенту</w:t>
      </w:r>
    </w:p>
    <w:p w:rsidR="00CC40F5" w:rsidRPr="00916AC4" w:rsidRDefault="00CC40F5">
      <w:pPr>
        <w:pStyle w:val="a1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604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90"/>
        <w:gridCol w:w="1668"/>
        <w:gridCol w:w="306"/>
        <w:gridCol w:w="1725"/>
        <w:gridCol w:w="1085"/>
        <w:gridCol w:w="332"/>
        <w:gridCol w:w="1226"/>
        <w:gridCol w:w="1481"/>
        <w:gridCol w:w="1291"/>
      </w:tblGrid>
      <w:tr w:rsidR="00B41665" w:rsidRPr="00EF681E" w:rsidTr="00CD42D3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муниципального образования г. Тобольск</w:t>
            </w: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pStyle w:val="af1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юридического лица и 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EF681E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F68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41665" w:rsidRPr="00EF681E" w:rsidTr="00CD42D3">
        <w:trPr>
          <w:trHeight w:val="97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 wp14:anchorId="4BF2532E" wp14:editId="2A6DF18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3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753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RWVAIAADMFAAAOAAAAZHJzL2Uyb0RvYy54bWysVM2O0zAQviPxDpbvNGnK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WUon4JRmCjxqPh/eHz4135u7w4fmS3PXfDt8bH40X5tbMgmC1ZWbQ99VdWm7Nwdh&#10;YL/LrQor8CI7FHk/iCx2nnD4+DyZzcAJDplxPHuWoAfRsZffOP9SGMRh21fOtxZlfcSKPuI73YcW&#10;jA4WS7TYUwIWW0rA4nVrccV86AvDhZDUKU3G0xgGKfoo5JTZimuDVf4eAxjxmJX6tKpD6rlCZZ/v&#10;1wrRjnVtBMz+WguTAd6f6rg0TrStgQpiDPQA71RAbVallKig1Ej67Gwa40l1RpZZyAa2zm7WL6Ql&#10;WwYiJk8nKyhqt/ilTJVeBM9xaljCSWi9x8jvpQhoUr8VORwqPAIIzzv89ubBrwHo9fcPwaAhFOYw&#10;zwN7u5bQLfDCP7B/aML9jfZDvyq1sSjDCbsQrk22x7OPAsDNREW6v0i4+qfvKNPxX7f8CQ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FhktFZUAgAAMw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507AE7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07AE7">
              <w:rPr>
                <w:rFonts w:ascii="Times New Roman" w:hAnsi="Times New Roman" w:cs="Times New Roman"/>
                <w:b/>
              </w:rPr>
              <w:t>физическое лицо (гражданин)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54496" behindDoc="0" locked="0" layoutInCell="1" allowOverlap="1" wp14:anchorId="56D80F34" wp14:editId="39CC10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754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XfVgIAADQFAAAOAAAAZHJzL2Uyb0RvYy54bWysVM2O0zAQviPxDpbvNGmWlm7VdA+sygXB&#10;il0ewHWcxpJjR7a3aW9IXJF4BB6CC+JnnyF9I8aTn5YFDou4xJPMzOf5vs/O4mJXKrIV1kmjUzoe&#10;xZQIzU0m9Salb29WT2aUOM90xpTRIqV74ejF8vGjRV3NRWIKozJhCYBoN6+rlBbeV/MocrwQJXMj&#10;UwkNydzYknl4tZsos6wG9FJFSRxPo9rYrLKGC+fg62WbpEvEz3PB/es8d8ITlVKYzePT4nMdntFy&#10;weYby6pC8m4M9g9TlExq2HSAumSekVsrf4MqJbfGmdyPuCkjk+eSC+QAbMbxPTbXBasEcgFxXDXI&#10;5P4fLH+1vbJEZik9O6dEsxI8aj4d3h0+Nt+bu8P75nNz13w7fGh+NF+ar2Q8CYrVlZtD43V1Zbs3&#10;B2Ggv8ttGVYgRnao8n5QWew84fDxPJnNwAoOmXE8e5agCdGxl986/0IYxGHbl863HmV9xIo+4jvd&#10;hxacDh4r9NhTAh5bSsDjdetxxXzoC8OFkNQpTcbTGAYp+ijkSrMVNwar/D0GMOIxq/RpVYfUc4XK&#10;Pt+vFaId69oImP21FiYDvD/VcWWcaFsDFcQY6AHeqYDarKRSqKDSSHoymcZ4VJ1RMgvZwNbZzfq5&#10;smTLQMTk6dkKitotfikrpRfBc5walnASWu8x8nslAprSb0QOpwqPAMLzDr+9evBvAHr9BUQwaAiF&#10;OczzwN6uJXQLvPEP7B+acH+j/dBfSm0synDCLoRrk+3x7KMAcDVRke43Eu7+6TvKdPzZLX8C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FRuJd9WAgAANAUAAA4AAAAAAAAAAAAAAAAALgIAAGRycy9lMm9Eb2MueG1sUEsBAi0AFAAG&#10;AAgAAAAhAAAV0SnZAAAABQEAAA8AAAAAAAAAAAAAAAAAsA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507AE7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07AE7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16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665" w:rsidRPr="00EF681E" w:rsidTr="00CD42D3">
        <w:trPr>
          <w:trHeight w:val="153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81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55520" behindDoc="0" locked="0" layoutInCell="1" allowOverlap="1" wp14:anchorId="6491FFCB" wp14:editId="500F0CD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755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lKVAIAADMFAAAOAAAAZHJzL2Uyb0RvYy54bWysVM1uEzEQviPxDpbvZDehLSHKpgeqcEFQ&#10;0fIAjtebteS1LdvNJjckrkg8Ag/BBRXoM2zeiPHsT0KBQxEXe+yZ+TzfN7bn59tKkY1wXhqd0fEo&#10;pURobnKp1xl9d718MqXEB6ZzpowWGd0JT88Xjx/NazsTE1MalQtHAET7WW0zWoZgZ0nieSkq5kfG&#10;Cg3OwriKBVi6dZI7VgN6pZJJmp4ltXG5dYYL72H3onXSBeIXheDhTVF4EYjKKNQWcHQ4ruKYLOZs&#10;tnbMlpJ3ZbB/qKJiUsOhA9QFC4zcOPkbVCW5M94UYcRNlZiikFwgB2AzTu+xuSqZFcgFxPF2kMn/&#10;P1j+enPpiMwzegLyaFZBj5rP+/f7T8335m7/ofnS3DXf9h+bH83X5pZMo2C19TPIu7KXrlt5MCP7&#10;beGqOAMvskWRd4PIYhsIh83nk+kUjuLgGafTZxPsQXLI5Tc+vBQGcdjmlQ9ti/LeYmVv8a3uTQeN&#10;ji1W2OJACbTYUQItXrUttizEvFhcNEmd0cn4LIVCyt6KvspsxLXBqHCPAZR48Cp9HNUh9Vwhsvf3&#10;s0W0Q1xrAbO/xkJlgPenOK6MF21qpIIYAz3AOxZQm6VUChVUGkmfnp6leFO9UTKP3sjWu/XqhXJk&#10;w0DEycnTJQS1R/wSVskgYs+xapjiTWh7j1bYKRHRlH4rCrhUeAUQnnf47cuDrwHo9e8PwSAhBhZQ&#10;zwNzu5SYLfDBPzB/SMLzjQ5DfiW1cSjDEbtorky+w7uPAsDLREW6XyQ+/eM1ynT46xY/AQ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9nAJSlQCAAAz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507AE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EF6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B3264">
              <w:rPr>
                <w:rFonts w:ascii="Times New Roman" w:hAnsi="Times New Roman" w:cs="Times New Roman"/>
                <w:i/>
                <w:sz w:val="14"/>
                <w:szCs w:val="1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665" w:rsidRPr="00EF681E" w:rsidTr="00CD42D3">
        <w:trPr>
          <w:trHeight w:val="546"/>
        </w:trPr>
        <w:tc>
          <w:tcPr>
            <w:tcW w:w="9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65D7A" w:rsidRDefault="00E65D7A" w:rsidP="00CD42D3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</w:rPr>
            </w:pPr>
            <w:r w:rsidRPr="00E65D7A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</w:t>
            </w:r>
            <w:proofErr w:type="gramStart"/>
            <w:r w:rsidRPr="00E65D7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______________________________</w:t>
            </w:r>
          </w:p>
          <w:p w:rsidR="00B41665" w:rsidRDefault="00B41665" w:rsidP="00CD42D3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D440BC">
              <w:rPr>
                <w:rFonts w:ascii="Times New Roman" w:hAnsi="Times New Roman" w:cs="Times New Roman"/>
                <w:b/>
                <w:sz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</w:rPr>
              <w:t>__________________________</w:t>
            </w:r>
          </w:p>
          <w:p w:rsidR="00E65D7A" w:rsidRPr="00E65D7A" w:rsidRDefault="00E65D7A" w:rsidP="00E65D7A">
            <w:pPr>
              <w:pStyle w:val="a1"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7A">
              <w:rPr>
                <w:rFonts w:ascii="Times New Roman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65D7A" w:rsidRPr="00D440BC" w:rsidRDefault="00E65D7A" w:rsidP="00CD42D3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B41665" w:rsidRDefault="00E65D7A" w:rsidP="00CD42D3">
            <w:pPr>
              <w:pStyle w:val="a1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</w:rPr>
            </w:pPr>
            <w:r w:rsidRPr="00E65D7A">
              <w:rPr>
                <w:rFonts w:ascii="Times New Roman" w:hAnsi="Times New Roman" w:cs="Times New Roman"/>
                <w:sz w:val="24"/>
              </w:rPr>
              <w:t>заключающуюся в</w:t>
            </w:r>
            <w:r w:rsidR="00B41665" w:rsidRPr="00E65D7A">
              <w:rPr>
                <w:rFonts w:ascii="Times New Roman" w:hAnsi="Times New Roman" w:cs="Times New Roman"/>
                <w:b/>
                <w:sz w:val="24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</w:rPr>
              <w:t>______</w:t>
            </w:r>
            <w:r w:rsidR="00B41665" w:rsidRPr="00E65D7A">
              <w:rPr>
                <w:rFonts w:ascii="Times New Roman" w:hAnsi="Times New Roman" w:cs="Times New Roman"/>
                <w:b/>
                <w:sz w:val="24"/>
              </w:rPr>
              <w:t>_____</w:t>
            </w:r>
          </w:p>
          <w:p w:rsidR="00E65D7A" w:rsidRPr="00E65D7A" w:rsidRDefault="00E65D7A" w:rsidP="00E65D7A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______________________________________________________________________________</w:t>
            </w:r>
          </w:p>
          <w:p w:rsidR="00E65D7A" w:rsidRPr="00E65D7A" w:rsidRDefault="00E65D7A" w:rsidP="00E65D7A">
            <w:pPr>
              <w:pStyle w:val="a1"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D7A">
              <w:rPr>
                <w:rFonts w:ascii="Times New Roman" w:hAnsi="Times New Roman" w:cs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D7A">
              <w:rPr>
                <w:rFonts w:ascii="Times New Roman" w:hAnsi="Times New Roman" w:cs="Times New Roman"/>
                <w:sz w:val="20"/>
                <w:szCs w:val="20"/>
              </w:rPr>
              <w:t>(опечатк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5D7A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B41665" w:rsidRPr="00D440BC" w:rsidRDefault="00B41665" w:rsidP="00CD42D3">
            <w:pPr>
              <w:pStyle w:val="a1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______________________________________________________________________________</w:t>
            </w:r>
          </w:p>
          <w:p w:rsidR="00B41665" w:rsidRPr="00EF681E" w:rsidRDefault="00B41665" w:rsidP="00CD42D3">
            <w:pPr>
              <w:autoSpaceDE w:val="0"/>
              <w:spacing w:after="0"/>
              <w:ind w:firstLine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65" w:rsidRPr="00EF681E" w:rsidTr="00CD42D3">
        <w:trPr>
          <w:trHeight w:val="546"/>
        </w:trPr>
        <w:tc>
          <w:tcPr>
            <w:tcW w:w="960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Default="00B41665" w:rsidP="00CD42D3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665" w:rsidRPr="00EF681E" w:rsidRDefault="00B41665" w:rsidP="00CD42D3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41665" w:rsidRPr="00EF681E" w:rsidRDefault="00B41665" w:rsidP="00CD42D3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56544" behindDoc="0" locked="0" layoutInCell="1" allowOverlap="1" wp14:anchorId="6C6CD591" wp14:editId="264A1BB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56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CEVQIAADMFAAAOAAAAZHJzL2Uyb0RvYy54bWysVEuO1DAQ3SNxB8t7Jukw0zStTs+CUbNB&#10;MGKGA7gdp2PJn8j29GeHxBaJI3AINmiAOUP6RpQrn24GWAxiE1dSVc/13rMzO99qRdbCeWlNTkcn&#10;KSXCcFtIs8rpu+vFkwklPjBTMGWNyOlOeHo+f/xotqmnIrOVVYVwBECMn27qnFYh1NMk8bwSmvkT&#10;WwsDydI6zQK8ulVSOLYBdK2SLE3Hyca6onaWC+/h60WbpHPEL0vBw5uy9CIQlVOYLeDT4XMZn8l8&#10;xqYrx+pK8m4M9g9TaCYNbDpAXbDAyI2Tv0FpyZ31tgwn3OrElqXkAjkAm1F6j81VxWqBXEAcXw8y&#10;+f8Hy1+vLx2RRU5PR5QYpsGj5vP+/f5T8725239ovjR3zbf9x+ZH87W5JeMo2Kb2U+i7qi9d9+Yh&#10;jOy3pdNxBV5kiyLvBpHFNhAOH59nkwk4wSEzSifPMvQgOfTyGx9eCos4bP3Kh9aioo9Y1Ud8a/rQ&#10;gdHRYoUWB0rAYkcJWLxsLa5ZiH1xuBiSTU6z0TiFQao+ijlt1+LaYlW4xwBGPGSVOa7qkHquUNnn&#10;+7VGtENdGwGzv9bCZID3pzqurBdta6SCGAM9wDsW0NiFVAoVVAZJn52NUzyp3ipZxGxk691q+UI5&#10;smYgYnb6dAFF7Ra/lGkZRPQcp4YlnoTWe4zCTomIpsxbUcKhwiOA8LzDb28e/BqAXn//EAwaYmEJ&#10;8zywt2uJ3QIv/AP7hybc35ow9GtprEMZjtjFcGmLHZ59FABuJirS/UXi1T9+R5kO/7r5TwA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NXMQhF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1A5" w:rsidRPr="007811A5">
              <w:rPr>
                <w:rFonts w:ascii="Times New Roma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  <w:r w:rsidR="00732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1665" w:rsidRPr="00EF681E" w:rsidRDefault="00B41665" w:rsidP="00CD42D3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57568" behindDoc="0" locked="0" layoutInCell="1" allowOverlap="1" wp14:anchorId="041698BF" wp14:editId="71EE99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57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S8VQIAADMFAAAOAAAAZHJzL2Uyb0RvYy54bWysVM2O0zAQviPxDpbvbNKwW0rVdA+sygXB&#10;il0ewHWcxpJ/ItvbtDckrkg8Ag/BBS2wz5C+EeNJ0pYFDou4xJPMzOf5vs/O7HyjFVkL56U1OR2d&#10;pJQIw20hzSqn764XTyaU+MBMwZQ1Iqdb4en5/PGjWVNPRWYrqwrhCIAYP23qnFYh1NMk8bwSmvkT&#10;WwsDydI6zQK8ulVSONYAulZJlqbjpLGuqJ3lwnv4etEl6Rzxy1Lw8KYsvQhE5RRmC/h0+FzGZzKf&#10;senKsbqSvB+D/cMUmkkDm+6hLlhg5MbJ36C05M56W4YTbnViy1JygRyAzSi9x+aqYrVALiCOr/cy&#10;+f8Hy1+vLx2RRU5PM0oM0+BR+3n3fvep/d7e7T60X9q79tvuY/uj/dreknEUrKn9FPqu6kvXv3kI&#10;I/tN6XRcgRfZoMjbvchiEwiHj8+zyQSc4JAZpZNnGXqQHHr5jQ8vhUUctn7lQ2dRMUSsGiK+MUPo&#10;wOhosUKLAyVgsaMELF52FtcsxL44XAxJk9NsNE5hkGqIYk7btbi2WBXuMYARD1lljqt6pIErVA75&#10;Ya0R7VDXRcDsr7UwGeD9qY4r60XXGqkgxp4e4B0LaOxCKoUKKoOkz87GKZ5Ub5UsYjay9W61fKEc&#10;WTMQMTt9uoCibotfyrQMInqOU8MST0LnPUZhq0REU+atKOFQ4RFAeN7jdzcPfg1Ab7h/CAYNsbCE&#10;eR7Y27fEboEX/oH9+ybc35qw79fSWIcyHLGL4dIWWzz7KADcTFSk/4vEq3/8jjId/nXznwA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tU30vF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732E35">
              <w:rPr>
                <w:rFonts w:ascii="Times New Roman" w:hAnsi="Times New Roman" w:cs="Times New Roman"/>
                <w:sz w:val="20"/>
                <w:szCs w:val="20"/>
              </w:rPr>
              <w:t>указанный выше адрес.</w:t>
            </w:r>
          </w:p>
          <w:p w:rsidR="00B41665" w:rsidRPr="00EF681E" w:rsidRDefault="00B41665" w:rsidP="00732E35">
            <w:pPr>
              <w:pStyle w:val="a1"/>
              <w:spacing w:before="60" w:after="6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681E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758592" behindDoc="0" locked="0" layoutInCell="1" allowOverlap="1" wp14:anchorId="017A7071" wp14:editId="5138526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758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cdVQIAADMFAAAOAAAAZHJzL2Uyb0RvYy54bWysVM2O0zAQviPxDpbvbNLsbilV0z2wKhcE&#10;K3Z5ANdxGkv+iWxv096QuCLxCDwEF8TPPkP6RownSVsWOCziEk8yM5/n+z47s4uNVmQtnJfW5HR0&#10;klIiDLeFNKucvr1ZPJlQ4gMzBVPWiJxuhacX88ePZk09FZmtrCqEIwBi/LSpc1qFUE+TxPNKaOZP&#10;bC0MJEvrNAvw6lZJ4VgD6FolWZqOk8a6onaWC+/h62WXpHPEL0vBw+uy9CIQlVOYLeDT4XMZn8l8&#10;xqYrx+pK8n4M9g9TaCYNbLqHumSBkVsnf4PSkjvrbRlOuNWJLUvJBXIANqP0HpvritUCuYA4vt7L&#10;5P8fLH+1vnJEFjk9O6XEMA0etZ9273Yf2+/t3e59+7m9a7/tPrQ/2i/tVzKOgjW1n0LfdX3l+jcP&#10;YWS/KZ2OK/AiGxR5uxdZbALh8PFZNpmAExwyo3TyNEMPkkMvv/XhhbCIw9YvfegsKoaIVUPEN2YI&#10;HRgdLVZocaAELHaUgMXLzuKahdgXh4shaXKajcYpDFINUcxpuxY3FqvCPQYw4iGrzHFVjzRwhcoh&#10;P6w1oh3qugiY/bUWJgO8P9VxZb3oWiMVxNjTA7xjAY1dSKVQQWWQ9Pn5OMWT6q2SRcxGtt6tls+V&#10;I2sGImZnpwso6rb4pUzLIKLnODUs8SR03mMUtkpENGXeiBIOFR4BhOc9fnfz4NcA9Ib7h2DQEAtL&#10;mOeBvX1L7BZ44R/Yv2/C/a0J+34tjXUowxG7GC5tscWzjwLAzURF+r9IvPrH7yjT4V83/wkAAP//&#10;AwBQSwMEFAAGAAgAAAAhAN4QQIbcAAAABQEAAA8AAABkcnMvZG93bnJldi54bWxMzk1PwzAMBuA7&#10;Ev8hMhKXaUv3AUyl7oSQQKBxoZs4e41pKpqkSrK1+/dkJzhZ1mu9forNaDpxYh9aZxHmswwE29qp&#10;1jYI+93LdA0iRLKKOmcZ4cwBNuX1VUG5coP95FMVG5FKbMgJQcfY51KGWrOhMHM925R9O28optU3&#10;UnkaUrnp5CLL7qWh1qYPmnp+1lz/VEeDMHk18WslP5b794Gpetue/URXiLc349MjiMhj/DuGCz/R&#10;oUymgztaFUSHsEzwiLC6A3FJ12keEBbzB5BlIf/ry18AAAD//wMAUEsBAi0AFAAGAAgAAAAhALaD&#10;OJL+AAAA4QEAABMAAAAAAAAAAAAAAAAAAAAAAFtDb250ZW50X1R5cGVzXS54bWxQSwECLQAUAAYA&#10;CAAAACEAOP0h/9YAAACUAQAACwAAAAAAAAAAAAAAAAAvAQAAX3JlbHMvLnJlbHNQSwECLQAUAAYA&#10;CAAAACEAClqHHVUCAAAzBQAADgAAAAAAAAAAAAAAAAAuAgAAZHJzL2Uyb0RvYy54bWxQSwECLQAU&#10;AAYACAAAACEA3hBAhtwAAAAF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</w:t>
            </w:r>
            <w:r w:rsidR="00732E3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41665" w:rsidRPr="00EF681E" w:rsidRDefault="00B41665" w:rsidP="00CD42D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pStyle w:val="af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EF681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41665" w:rsidRPr="00EF681E" w:rsidTr="00CD42D3">
        <w:trPr>
          <w:trHeight w:val="30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41665" w:rsidRPr="00EF681E" w:rsidRDefault="00B41665" w:rsidP="00CD42D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665" w:rsidRPr="00EF681E" w:rsidRDefault="00B41665" w:rsidP="00CD42D3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EF681E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4347A8" w:rsidRDefault="004347A8" w:rsidP="00342FD3">
      <w:pPr>
        <w:pStyle w:val="a1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41AA7" w:rsidRPr="00342FD3" w:rsidRDefault="004347A8" w:rsidP="00A41AA7">
      <w:pPr>
        <w:pStyle w:val="a1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347A8">
        <w:rPr>
          <w:rFonts w:ascii="Times New Roman" w:hAnsi="Times New Roman" w:cs="Times New Roman"/>
          <w:sz w:val="22"/>
          <w:szCs w:val="22"/>
        </w:rPr>
        <w:t>* в случае</w:t>
      </w:r>
      <w:proofErr w:type="gramStart"/>
      <w:r w:rsidRPr="004347A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4347A8">
        <w:rPr>
          <w:rFonts w:ascii="Times New Roman" w:hAnsi="Times New Roman" w:cs="Times New Roman"/>
          <w:sz w:val="22"/>
          <w:szCs w:val="22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(данное примечание применяется в случае, если предоставление муниципальной услуги передано в МФЦ)</w:t>
      </w:r>
      <w:r w:rsidR="00A41AA7">
        <w:rPr>
          <w:rFonts w:ascii="Times New Roman" w:hAnsi="Times New Roman" w:cs="Times New Roman"/>
          <w:sz w:val="22"/>
          <w:szCs w:val="22"/>
        </w:rPr>
        <w:t>.</w:t>
      </w:r>
    </w:p>
    <w:sectPr w:rsidR="00A41AA7" w:rsidRPr="00342FD3" w:rsidSect="005A42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25" w:rsidRDefault="009B7425" w:rsidP="00EF681E">
      <w:pPr>
        <w:spacing w:after="0" w:line="240" w:lineRule="auto"/>
      </w:pPr>
      <w:r>
        <w:separator/>
      </w:r>
    </w:p>
  </w:endnote>
  <w:endnote w:type="continuationSeparator" w:id="0">
    <w:p w:rsidR="009B7425" w:rsidRDefault="009B7425" w:rsidP="00E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25" w:rsidRDefault="009B7425" w:rsidP="00EF681E">
      <w:pPr>
        <w:spacing w:after="0" w:line="240" w:lineRule="auto"/>
      </w:pPr>
      <w:r>
        <w:separator/>
      </w:r>
    </w:p>
  </w:footnote>
  <w:footnote w:type="continuationSeparator" w:id="0">
    <w:p w:rsidR="009B7425" w:rsidRDefault="009B7425" w:rsidP="00EF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D5C"/>
    <w:multiLevelType w:val="multilevel"/>
    <w:tmpl w:val="675EE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09A8110E"/>
    <w:multiLevelType w:val="multilevel"/>
    <w:tmpl w:val="F86E4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F6542D5"/>
    <w:multiLevelType w:val="multilevel"/>
    <w:tmpl w:val="721281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067187"/>
    <w:multiLevelType w:val="multilevel"/>
    <w:tmpl w:val="F49485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55A3361"/>
    <w:multiLevelType w:val="multilevel"/>
    <w:tmpl w:val="93D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526C3"/>
    <w:multiLevelType w:val="multilevel"/>
    <w:tmpl w:val="64C2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>
    <w:nsid w:val="532D2453"/>
    <w:multiLevelType w:val="multilevel"/>
    <w:tmpl w:val="82962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8"/>
    <w:rsid w:val="00005D8B"/>
    <w:rsid w:val="00037661"/>
    <w:rsid w:val="00044491"/>
    <w:rsid w:val="00052F59"/>
    <w:rsid w:val="000B6F13"/>
    <w:rsid w:val="000C6A8E"/>
    <w:rsid w:val="001116D5"/>
    <w:rsid w:val="00124747"/>
    <w:rsid w:val="001D14AE"/>
    <w:rsid w:val="001F29C4"/>
    <w:rsid w:val="00232828"/>
    <w:rsid w:val="002344DD"/>
    <w:rsid w:val="00260610"/>
    <w:rsid w:val="00267B62"/>
    <w:rsid w:val="002806CD"/>
    <w:rsid w:val="002F66C0"/>
    <w:rsid w:val="00302F4B"/>
    <w:rsid w:val="003106B6"/>
    <w:rsid w:val="0032114B"/>
    <w:rsid w:val="00333986"/>
    <w:rsid w:val="0033449B"/>
    <w:rsid w:val="00342FD3"/>
    <w:rsid w:val="00392AF0"/>
    <w:rsid w:val="003B165F"/>
    <w:rsid w:val="003B7BC9"/>
    <w:rsid w:val="003C0E79"/>
    <w:rsid w:val="003F5965"/>
    <w:rsid w:val="00416716"/>
    <w:rsid w:val="004347A8"/>
    <w:rsid w:val="0043608A"/>
    <w:rsid w:val="00476679"/>
    <w:rsid w:val="004805F0"/>
    <w:rsid w:val="004974C4"/>
    <w:rsid w:val="004B2E8F"/>
    <w:rsid w:val="004B7E61"/>
    <w:rsid w:val="004E11BE"/>
    <w:rsid w:val="004E36D3"/>
    <w:rsid w:val="004F24F3"/>
    <w:rsid w:val="00507AE7"/>
    <w:rsid w:val="00516BB7"/>
    <w:rsid w:val="005236F2"/>
    <w:rsid w:val="00541B8F"/>
    <w:rsid w:val="00590071"/>
    <w:rsid w:val="00592891"/>
    <w:rsid w:val="005A4282"/>
    <w:rsid w:val="005A488C"/>
    <w:rsid w:val="005A7B24"/>
    <w:rsid w:val="005C0763"/>
    <w:rsid w:val="005C3453"/>
    <w:rsid w:val="00605428"/>
    <w:rsid w:val="006256C5"/>
    <w:rsid w:val="0066542C"/>
    <w:rsid w:val="00675517"/>
    <w:rsid w:val="00680ABC"/>
    <w:rsid w:val="006A1751"/>
    <w:rsid w:val="006A44A6"/>
    <w:rsid w:val="006A619A"/>
    <w:rsid w:val="006B6651"/>
    <w:rsid w:val="006E3965"/>
    <w:rsid w:val="006E645E"/>
    <w:rsid w:val="00703B36"/>
    <w:rsid w:val="00711158"/>
    <w:rsid w:val="00732E35"/>
    <w:rsid w:val="007811A5"/>
    <w:rsid w:val="00793D50"/>
    <w:rsid w:val="007A72A0"/>
    <w:rsid w:val="007B2F6D"/>
    <w:rsid w:val="007B3264"/>
    <w:rsid w:val="007B581E"/>
    <w:rsid w:val="007C0AD5"/>
    <w:rsid w:val="007D3BAF"/>
    <w:rsid w:val="007F3B43"/>
    <w:rsid w:val="00803936"/>
    <w:rsid w:val="00821611"/>
    <w:rsid w:val="00821779"/>
    <w:rsid w:val="008244E7"/>
    <w:rsid w:val="00837559"/>
    <w:rsid w:val="008543AB"/>
    <w:rsid w:val="00856BE9"/>
    <w:rsid w:val="008A5C19"/>
    <w:rsid w:val="008C08D0"/>
    <w:rsid w:val="008D1106"/>
    <w:rsid w:val="008F44C2"/>
    <w:rsid w:val="009153F4"/>
    <w:rsid w:val="00916AC4"/>
    <w:rsid w:val="009476A2"/>
    <w:rsid w:val="00956D39"/>
    <w:rsid w:val="00960B66"/>
    <w:rsid w:val="009617FE"/>
    <w:rsid w:val="009711BC"/>
    <w:rsid w:val="00995B7A"/>
    <w:rsid w:val="009B6343"/>
    <w:rsid w:val="009B7425"/>
    <w:rsid w:val="009D702E"/>
    <w:rsid w:val="009F62E3"/>
    <w:rsid w:val="00A06542"/>
    <w:rsid w:val="00A111BF"/>
    <w:rsid w:val="00A1795F"/>
    <w:rsid w:val="00A3145C"/>
    <w:rsid w:val="00A369F1"/>
    <w:rsid w:val="00A41AA7"/>
    <w:rsid w:val="00A44AF9"/>
    <w:rsid w:val="00A45EA8"/>
    <w:rsid w:val="00A463F6"/>
    <w:rsid w:val="00A560D6"/>
    <w:rsid w:val="00A63631"/>
    <w:rsid w:val="00AD1883"/>
    <w:rsid w:val="00AF22D1"/>
    <w:rsid w:val="00B01E8F"/>
    <w:rsid w:val="00B16F9F"/>
    <w:rsid w:val="00B24277"/>
    <w:rsid w:val="00B36032"/>
    <w:rsid w:val="00B41665"/>
    <w:rsid w:val="00B80F9D"/>
    <w:rsid w:val="00BA0FA4"/>
    <w:rsid w:val="00BB2206"/>
    <w:rsid w:val="00BB3EA0"/>
    <w:rsid w:val="00BE3FE7"/>
    <w:rsid w:val="00BE6605"/>
    <w:rsid w:val="00C0602B"/>
    <w:rsid w:val="00C3165D"/>
    <w:rsid w:val="00C3409E"/>
    <w:rsid w:val="00C42761"/>
    <w:rsid w:val="00C46297"/>
    <w:rsid w:val="00C51505"/>
    <w:rsid w:val="00C625EE"/>
    <w:rsid w:val="00C742A8"/>
    <w:rsid w:val="00C82875"/>
    <w:rsid w:val="00C83DEF"/>
    <w:rsid w:val="00C90FD4"/>
    <w:rsid w:val="00CC40F5"/>
    <w:rsid w:val="00CD118B"/>
    <w:rsid w:val="00CF45B3"/>
    <w:rsid w:val="00CF7EFD"/>
    <w:rsid w:val="00D04E05"/>
    <w:rsid w:val="00D058E7"/>
    <w:rsid w:val="00D440BC"/>
    <w:rsid w:val="00D44C58"/>
    <w:rsid w:val="00DC26CF"/>
    <w:rsid w:val="00E328F3"/>
    <w:rsid w:val="00E45CF8"/>
    <w:rsid w:val="00E65D7A"/>
    <w:rsid w:val="00E80294"/>
    <w:rsid w:val="00E81ECC"/>
    <w:rsid w:val="00E86F2F"/>
    <w:rsid w:val="00E9184D"/>
    <w:rsid w:val="00EE198A"/>
    <w:rsid w:val="00EE2FA3"/>
    <w:rsid w:val="00EF681E"/>
    <w:rsid w:val="00F0441D"/>
    <w:rsid w:val="00F27503"/>
    <w:rsid w:val="00F66E08"/>
    <w:rsid w:val="00F8695A"/>
    <w:rsid w:val="00F87F2C"/>
    <w:rsid w:val="00FB3DAF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EF681E"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60542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10">
    <w:name w:val="Заголовок 1 Знак"/>
    <w:basedOn w:val="a2"/>
    <w:link w:val="1"/>
    <w:rsid w:val="00EF681E"/>
    <w:rPr>
      <w:rFonts w:ascii="Liberation Serif" w:eastAsia="SimSun" w:hAnsi="Liberation Serif" w:cs="Mangal"/>
      <w:b/>
      <w:bCs/>
      <w:kern w:val="2"/>
      <w:sz w:val="48"/>
      <w:szCs w:val="48"/>
      <w:shd w:val="clear" w:color="auto" w:fill="FFFFFF"/>
      <w:lang w:eastAsia="zh-CN" w:bidi="hi-IN"/>
    </w:rPr>
  </w:style>
  <w:style w:type="character" w:customStyle="1" w:styleId="a7">
    <w:name w:val="Символ сноски"/>
    <w:qFormat/>
    <w:rsid w:val="00EF681E"/>
  </w:style>
  <w:style w:type="character" w:customStyle="1" w:styleId="a8">
    <w:name w:val="Привязка сноски"/>
    <w:rsid w:val="00EF681E"/>
    <w:rPr>
      <w:vertAlign w:val="superscript"/>
    </w:rPr>
  </w:style>
  <w:style w:type="character" w:customStyle="1" w:styleId="WWCharLFO1LVL11">
    <w:name w:val="WW_CharLFO1LVL1_1"/>
    <w:qFormat/>
    <w:rsid w:val="00EF681E"/>
    <w:rPr>
      <w:b/>
      <w:sz w:val="24"/>
      <w:szCs w:val="24"/>
    </w:rPr>
  </w:style>
  <w:style w:type="character" w:customStyle="1" w:styleId="-">
    <w:name w:val="Интернет-ссылка"/>
    <w:rsid w:val="00EF681E"/>
    <w:rPr>
      <w:color w:val="000080"/>
      <w:u w:val="single"/>
    </w:rPr>
  </w:style>
  <w:style w:type="character" w:customStyle="1" w:styleId="a9">
    <w:name w:val="Привязка концевой сноски"/>
    <w:rsid w:val="00EF681E"/>
    <w:rPr>
      <w:vertAlign w:val="superscript"/>
    </w:rPr>
  </w:style>
  <w:style w:type="character" w:customStyle="1" w:styleId="aa">
    <w:name w:val="Символ концевой сноски"/>
    <w:qFormat/>
    <w:rsid w:val="00EF681E"/>
  </w:style>
  <w:style w:type="paragraph" w:customStyle="1" w:styleId="a0">
    <w:name w:val="Заголовок"/>
    <w:basedOn w:val="a"/>
    <w:next w:val="a1"/>
    <w:qFormat/>
    <w:rsid w:val="00EF681E"/>
    <w:pPr>
      <w:keepNext/>
      <w:shd w:val="clear" w:color="auto" w:fill="FFFFFF"/>
      <w:suppressAutoHyphens/>
      <w:spacing w:before="240" w:after="120" w:line="240" w:lineRule="auto"/>
      <w:ind w:firstLine="709"/>
      <w:jc w:val="both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b"/>
    <w:rsid w:val="00EF681E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b">
    <w:name w:val="Основной текст Знак"/>
    <w:basedOn w:val="a2"/>
    <w:link w:val="a1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styleId="ac">
    <w:name w:val="List"/>
    <w:basedOn w:val="a1"/>
    <w:rsid w:val="00EF681E"/>
  </w:style>
  <w:style w:type="paragraph" w:styleId="ad">
    <w:name w:val="caption"/>
    <w:basedOn w:val="a"/>
    <w:qFormat/>
    <w:rsid w:val="00EF681E"/>
    <w:pPr>
      <w:keepNext/>
      <w:suppressLineNumbers/>
      <w:shd w:val="clear" w:color="auto" w:fill="FFFFFF"/>
      <w:suppressAutoHyphens/>
      <w:spacing w:before="120" w:after="120" w:line="240" w:lineRule="auto"/>
      <w:ind w:firstLine="709"/>
      <w:jc w:val="both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EF681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">
    <w:name w:val="footnote text"/>
    <w:basedOn w:val="a"/>
    <w:link w:val="af0"/>
    <w:qFormat/>
    <w:rsid w:val="00EF681E"/>
    <w:pPr>
      <w:keepNext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0"/>
      <w:szCs w:val="20"/>
      <w:lang w:eastAsia="ru-RU" w:bidi="hi-IN"/>
    </w:rPr>
  </w:style>
  <w:style w:type="character" w:customStyle="1" w:styleId="af0">
    <w:name w:val="Текст сноски Знак"/>
    <w:basedOn w:val="a2"/>
    <w:link w:val="af"/>
    <w:rsid w:val="00EF681E"/>
    <w:rPr>
      <w:rFonts w:ascii="Times New Roman" w:eastAsia="SimSun" w:hAnsi="Times New Roman" w:cs="Times New Roman"/>
      <w:kern w:val="2"/>
      <w:sz w:val="20"/>
      <w:szCs w:val="20"/>
      <w:shd w:val="clear" w:color="auto" w:fill="FFFFFF"/>
      <w:lang w:eastAsia="ru-RU" w:bidi="hi-IN"/>
    </w:rPr>
  </w:style>
  <w:style w:type="paragraph" w:styleId="af1">
    <w:name w:val="List Paragraph"/>
    <w:basedOn w:val="a"/>
    <w:qFormat/>
    <w:rsid w:val="00EF681E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2">
    <w:name w:val="Обычный1"/>
    <w:qFormat/>
    <w:rsid w:val="00EF68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3">
    <w:name w:val="header"/>
    <w:basedOn w:val="a"/>
    <w:link w:val="af4"/>
    <w:rsid w:val="00EF681E"/>
    <w:pPr>
      <w:keepNext/>
      <w:suppressLineNumbers/>
      <w:shd w:val="clear" w:color="auto" w:fill="FFFFFF"/>
      <w:tabs>
        <w:tab w:val="center" w:pos="4819"/>
        <w:tab w:val="right" w:pos="9638"/>
      </w:tabs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f4">
    <w:name w:val="Верхний колонтитул Знак"/>
    <w:basedOn w:val="a2"/>
    <w:link w:val="af3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customStyle="1" w:styleId="af5">
    <w:name w:val="Заголовок таблицы"/>
    <w:basedOn w:val="af2"/>
    <w:qFormat/>
    <w:rsid w:val="00EF681E"/>
    <w:pPr>
      <w:jc w:val="center"/>
    </w:pPr>
    <w:rPr>
      <w:b/>
      <w:bCs/>
    </w:rPr>
  </w:style>
  <w:style w:type="character" w:customStyle="1" w:styleId="60">
    <w:name w:val="Заголовок 6 Знак"/>
    <w:basedOn w:val="a2"/>
    <w:link w:val="6"/>
    <w:uiPriority w:val="9"/>
    <w:semiHidden/>
    <w:rsid w:val="006A44A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EF681E"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60542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054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05428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10">
    <w:name w:val="Заголовок 1 Знак"/>
    <w:basedOn w:val="a2"/>
    <w:link w:val="1"/>
    <w:rsid w:val="00EF681E"/>
    <w:rPr>
      <w:rFonts w:ascii="Liberation Serif" w:eastAsia="SimSun" w:hAnsi="Liberation Serif" w:cs="Mangal"/>
      <w:b/>
      <w:bCs/>
      <w:kern w:val="2"/>
      <w:sz w:val="48"/>
      <w:szCs w:val="48"/>
      <w:shd w:val="clear" w:color="auto" w:fill="FFFFFF"/>
      <w:lang w:eastAsia="zh-CN" w:bidi="hi-IN"/>
    </w:rPr>
  </w:style>
  <w:style w:type="character" w:customStyle="1" w:styleId="a7">
    <w:name w:val="Символ сноски"/>
    <w:qFormat/>
    <w:rsid w:val="00EF681E"/>
  </w:style>
  <w:style w:type="character" w:customStyle="1" w:styleId="a8">
    <w:name w:val="Привязка сноски"/>
    <w:rsid w:val="00EF681E"/>
    <w:rPr>
      <w:vertAlign w:val="superscript"/>
    </w:rPr>
  </w:style>
  <w:style w:type="character" w:customStyle="1" w:styleId="WWCharLFO1LVL11">
    <w:name w:val="WW_CharLFO1LVL1_1"/>
    <w:qFormat/>
    <w:rsid w:val="00EF681E"/>
    <w:rPr>
      <w:b/>
      <w:sz w:val="24"/>
      <w:szCs w:val="24"/>
    </w:rPr>
  </w:style>
  <w:style w:type="character" w:customStyle="1" w:styleId="-">
    <w:name w:val="Интернет-ссылка"/>
    <w:rsid w:val="00EF681E"/>
    <w:rPr>
      <w:color w:val="000080"/>
      <w:u w:val="single"/>
    </w:rPr>
  </w:style>
  <w:style w:type="character" w:customStyle="1" w:styleId="a9">
    <w:name w:val="Привязка концевой сноски"/>
    <w:rsid w:val="00EF681E"/>
    <w:rPr>
      <w:vertAlign w:val="superscript"/>
    </w:rPr>
  </w:style>
  <w:style w:type="character" w:customStyle="1" w:styleId="aa">
    <w:name w:val="Символ концевой сноски"/>
    <w:qFormat/>
    <w:rsid w:val="00EF681E"/>
  </w:style>
  <w:style w:type="paragraph" w:customStyle="1" w:styleId="a0">
    <w:name w:val="Заголовок"/>
    <w:basedOn w:val="a"/>
    <w:next w:val="a1"/>
    <w:qFormat/>
    <w:rsid w:val="00EF681E"/>
    <w:pPr>
      <w:keepNext/>
      <w:shd w:val="clear" w:color="auto" w:fill="FFFFFF"/>
      <w:suppressAutoHyphens/>
      <w:spacing w:before="240" w:after="120" w:line="240" w:lineRule="auto"/>
      <w:ind w:firstLine="709"/>
      <w:jc w:val="both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b"/>
    <w:rsid w:val="00EF681E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b">
    <w:name w:val="Основной текст Знак"/>
    <w:basedOn w:val="a2"/>
    <w:link w:val="a1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styleId="ac">
    <w:name w:val="List"/>
    <w:basedOn w:val="a1"/>
    <w:rsid w:val="00EF681E"/>
  </w:style>
  <w:style w:type="paragraph" w:styleId="ad">
    <w:name w:val="caption"/>
    <w:basedOn w:val="a"/>
    <w:qFormat/>
    <w:rsid w:val="00EF681E"/>
    <w:pPr>
      <w:keepNext/>
      <w:suppressLineNumbers/>
      <w:shd w:val="clear" w:color="auto" w:fill="FFFFFF"/>
      <w:suppressAutoHyphens/>
      <w:spacing w:before="120" w:after="120" w:line="240" w:lineRule="auto"/>
      <w:ind w:firstLine="709"/>
      <w:jc w:val="both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EF681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">
    <w:name w:val="footnote text"/>
    <w:basedOn w:val="a"/>
    <w:link w:val="af0"/>
    <w:qFormat/>
    <w:rsid w:val="00EF681E"/>
    <w:pPr>
      <w:keepNext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0"/>
      <w:szCs w:val="20"/>
      <w:lang w:eastAsia="ru-RU" w:bidi="hi-IN"/>
    </w:rPr>
  </w:style>
  <w:style w:type="character" w:customStyle="1" w:styleId="af0">
    <w:name w:val="Текст сноски Знак"/>
    <w:basedOn w:val="a2"/>
    <w:link w:val="af"/>
    <w:rsid w:val="00EF681E"/>
    <w:rPr>
      <w:rFonts w:ascii="Times New Roman" w:eastAsia="SimSun" w:hAnsi="Times New Roman" w:cs="Times New Roman"/>
      <w:kern w:val="2"/>
      <w:sz w:val="20"/>
      <w:szCs w:val="20"/>
      <w:shd w:val="clear" w:color="auto" w:fill="FFFFFF"/>
      <w:lang w:eastAsia="ru-RU" w:bidi="hi-IN"/>
    </w:rPr>
  </w:style>
  <w:style w:type="paragraph" w:styleId="af1">
    <w:name w:val="List Paragraph"/>
    <w:basedOn w:val="a"/>
    <w:qFormat/>
    <w:rsid w:val="00EF681E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2">
    <w:name w:val="Обычный1"/>
    <w:qFormat/>
    <w:rsid w:val="00EF68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EF681E"/>
    <w:pPr>
      <w:keepNext/>
      <w:suppressLineNumbers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f3">
    <w:name w:val="header"/>
    <w:basedOn w:val="a"/>
    <w:link w:val="af4"/>
    <w:rsid w:val="00EF681E"/>
    <w:pPr>
      <w:keepNext/>
      <w:suppressLineNumbers/>
      <w:shd w:val="clear" w:color="auto" w:fill="FFFFFF"/>
      <w:tabs>
        <w:tab w:val="center" w:pos="4819"/>
        <w:tab w:val="right" w:pos="9638"/>
      </w:tabs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af4">
    <w:name w:val="Верхний колонтитул Знак"/>
    <w:basedOn w:val="a2"/>
    <w:link w:val="af3"/>
    <w:rsid w:val="00EF681E"/>
    <w:rPr>
      <w:rFonts w:ascii="Liberation Serif" w:eastAsia="SimSun" w:hAnsi="Liberation Serif" w:cs="Mangal"/>
      <w:kern w:val="2"/>
      <w:sz w:val="26"/>
      <w:szCs w:val="24"/>
      <w:shd w:val="clear" w:color="auto" w:fill="FFFFFF"/>
      <w:lang w:eastAsia="zh-CN" w:bidi="hi-IN"/>
    </w:rPr>
  </w:style>
  <w:style w:type="paragraph" w:customStyle="1" w:styleId="af5">
    <w:name w:val="Заголовок таблицы"/>
    <w:basedOn w:val="af2"/>
    <w:qFormat/>
    <w:rsid w:val="00EF681E"/>
    <w:pPr>
      <w:jc w:val="center"/>
    </w:pPr>
    <w:rPr>
      <w:b/>
      <w:bCs/>
    </w:rPr>
  </w:style>
  <w:style w:type="character" w:customStyle="1" w:styleId="60">
    <w:name w:val="Заголовок 6 Знак"/>
    <w:basedOn w:val="a2"/>
    <w:link w:val="6"/>
    <w:uiPriority w:val="9"/>
    <w:semiHidden/>
    <w:rsid w:val="006A44A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B259-7D55-4A63-8C98-57FC1B2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Марганова Юлия Эдуардовна</dc:creator>
  <cp:lastModifiedBy>RePack by Diakov</cp:lastModifiedBy>
  <cp:revision>118</cp:revision>
  <dcterms:created xsi:type="dcterms:W3CDTF">2019-11-23T11:24:00Z</dcterms:created>
  <dcterms:modified xsi:type="dcterms:W3CDTF">2019-12-18T12:24:00Z</dcterms:modified>
</cp:coreProperties>
</file>