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D6" w:rsidRPr="0069679F" w:rsidRDefault="005E73D6" w:rsidP="0069679F">
      <w:pPr>
        <w:pStyle w:val="a3"/>
        <w:spacing w:before="0" w:beforeAutospacing="0" w:after="0" w:line="240" w:lineRule="auto"/>
        <w:jc w:val="center"/>
        <w:rPr>
          <w:b/>
        </w:rPr>
      </w:pPr>
      <w:r>
        <w:rPr>
          <w:b/>
          <w:color w:val="000000"/>
          <w:sz w:val="22"/>
          <w:szCs w:val="22"/>
        </w:rPr>
        <w:t xml:space="preserve"> ОПРОСНЫЙ ЛИСТ</w:t>
      </w:r>
      <w:r w:rsidRPr="0069679F">
        <w:rPr>
          <w:b/>
          <w:color w:val="000000"/>
          <w:sz w:val="22"/>
          <w:szCs w:val="22"/>
        </w:rPr>
        <w:t xml:space="preserve"> </w:t>
      </w:r>
    </w:p>
    <w:p w:rsidR="005E73D6" w:rsidRPr="0069679F" w:rsidRDefault="005E73D6" w:rsidP="0069679F">
      <w:pPr>
        <w:pStyle w:val="a3"/>
        <w:spacing w:before="0" w:beforeAutospacing="0" w:after="0" w:line="240" w:lineRule="auto"/>
        <w:jc w:val="center"/>
        <w:rPr>
          <w:b/>
        </w:rPr>
      </w:pPr>
      <w:r w:rsidRPr="0069679F">
        <w:rPr>
          <w:b/>
          <w:color w:val="000000"/>
          <w:sz w:val="22"/>
          <w:szCs w:val="22"/>
        </w:rPr>
        <w:t>ДЛЯ ПРОВЕДЕНИЯ ПУБЛИЧНЫХ КОНСУЛЬТАЦИЙ</w:t>
      </w:r>
    </w:p>
    <w:p w:rsidR="005E73D6" w:rsidRDefault="005E73D6" w:rsidP="0069679F">
      <w:pPr>
        <w:pStyle w:val="a3"/>
        <w:spacing w:before="0" w:beforeAutospacing="0" w:after="0" w:line="240" w:lineRule="auto"/>
        <w:jc w:val="center"/>
        <w:rPr>
          <w:b/>
          <w:color w:val="000000"/>
          <w:sz w:val="22"/>
          <w:szCs w:val="22"/>
        </w:rPr>
      </w:pPr>
      <w:r w:rsidRPr="0069679F">
        <w:rPr>
          <w:b/>
          <w:color w:val="000000"/>
          <w:sz w:val="22"/>
          <w:szCs w:val="22"/>
        </w:rPr>
        <w:t>ПО ОЦЕНКЕ РЕГУЛИРУЮЩЕГО ВОЗДЕЙСТВИЯ</w:t>
      </w:r>
    </w:p>
    <w:p w:rsidR="00835EC0" w:rsidRDefault="00835EC0" w:rsidP="00DE7BA7">
      <w:pPr>
        <w:pStyle w:val="a3"/>
        <w:spacing w:before="0" w:beforeAutospacing="0" w:after="0" w:line="240" w:lineRule="auto"/>
        <w:jc w:val="center"/>
      </w:pPr>
      <w:r>
        <w:t>п</w:t>
      </w:r>
      <w:r w:rsidRPr="00835EC0">
        <w:t xml:space="preserve">роект распоряжения Администрации города Тобольска </w:t>
      </w:r>
    </w:p>
    <w:p w:rsidR="00835EC0" w:rsidRDefault="00D63722" w:rsidP="00DE7BA7">
      <w:pPr>
        <w:pStyle w:val="a3"/>
        <w:spacing w:before="0" w:beforeAutospacing="0" w:after="0" w:line="240" w:lineRule="auto"/>
        <w:jc w:val="center"/>
      </w:pPr>
      <w:r w:rsidRPr="00D63722">
        <w:t>«Об утверждении состава и Положения о Комиссии по определению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универсальных рынках на территории г. Тобольска».</w:t>
      </w:r>
    </w:p>
    <w:p w:rsidR="00D63722" w:rsidRPr="00DE7BA7" w:rsidRDefault="00D63722" w:rsidP="00DE7BA7">
      <w:pPr>
        <w:pStyle w:val="a3"/>
        <w:spacing w:before="0" w:beforeAutospacing="0" w:after="0" w:line="240" w:lineRule="auto"/>
        <w:jc w:val="center"/>
      </w:pPr>
    </w:p>
    <w:p w:rsidR="00C049FD" w:rsidRDefault="00C049FD" w:rsidP="00C049FD">
      <w:pPr>
        <w:pStyle w:val="a3"/>
        <w:spacing w:before="0" w:beforeAutospacing="0" w:after="0" w:line="240" w:lineRule="auto"/>
        <w:rPr>
          <w:color w:val="000000"/>
          <w:sz w:val="22"/>
          <w:szCs w:val="22"/>
        </w:rPr>
      </w:pPr>
      <w:r w:rsidRPr="00E11AE5">
        <w:rPr>
          <w:color w:val="000000"/>
          <w:sz w:val="22"/>
          <w:szCs w:val="22"/>
        </w:rPr>
        <w:t>Пожалуйста, заполните и направьт</w:t>
      </w:r>
      <w:r>
        <w:rPr>
          <w:color w:val="000000"/>
          <w:sz w:val="22"/>
          <w:szCs w:val="22"/>
        </w:rPr>
        <w:t xml:space="preserve">е данную форму на адрес </w:t>
      </w:r>
      <w:r w:rsidRPr="00E11AE5">
        <w:rPr>
          <w:color w:val="000000"/>
          <w:sz w:val="22"/>
          <w:szCs w:val="22"/>
        </w:rPr>
        <w:t>электронной почты</w:t>
      </w:r>
      <w:r>
        <w:rPr>
          <w:color w:val="000000"/>
          <w:sz w:val="22"/>
          <w:szCs w:val="22"/>
        </w:rPr>
        <w:t>:</w:t>
      </w:r>
      <w:r w:rsidRPr="00E858C4">
        <w:rPr>
          <w:color w:val="000000"/>
          <w:sz w:val="22"/>
          <w:szCs w:val="22"/>
        </w:rPr>
        <w:t xml:space="preserve"> </w:t>
      </w:r>
    </w:p>
    <w:p w:rsidR="00C049FD" w:rsidRPr="00E858C4" w:rsidRDefault="00D63722" w:rsidP="00C049FD">
      <w:pPr>
        <w:pStyle w:val="a3"/>
        <w:spacing w:after="0" w:line="240" w:lineRule="auto"/>
        <w:rPr>
          <w:color w:val="000000"/>
          <w:sz w:val="22"/>
          <w:szCs w:val="22"/>
        </w:rPr>
      </w:pPr>
      <w:hyperlink r:id="rId5" w:history="1">
        <w:r w:rsidR="00C049FD" w:rsidRPr="009F77F2">
          <w:rPr>
            <w:rStyle w:val="a4"/>
            <w:sz w:val="22"/>
            <w:szCs w:val="22"/>
          </w:rPr>
          <w:t>kip@admtob.ru</w:t>
        </w:r>
      </w:hyperlink>
      <w:r w:rsidR="00C049FD">
        <w:rPr>
          <w:color w:val="000000"/>
          <w:sz w:val="22"/>
          <w:szCs w:val="22"/>
        </w:rPr>
        <w:t xml:space="preserve"> не</w:t>
      </w:r>
      <w:r w:rsidR="00C049FD" w:rsidRPr="00E11AE5">
        <w:rPr>
          <w:color w:val="000000"/>
          <w:sz w:val="22"/>
          <w:szCs w:val="22"/>
        </w:rPr>
        <w:t xml:space="preserve"> позднее</w:t>
      </w:r>
      <w:r w:rsidR="00C049FD">
        <w:rPr>
          <w:color w:val="000000"/>
          <w:sz w:val="22"/>
          <w:szCs w:val="22"/>
        </w:rPr>
        <w:t xml:space="preserve"> «</w:t>
      </w:r>
      <w:r>
        <w:rPr>
          <w:color w:val="000000"/>
          <w:sz w:val="22"/>
          <w:szCs w:val="22"/>
        </w:rPr>
        <w:t>10</w:t>
      </w:r>
      <w:bookmarkStart w:id="0" w:name="_GoBack"/>
      <w:bookmarkEnd w:id="0"/>
      <w:r w:rsidR="00C049FD">
        <w:rPr>
          <w:color w:val="000000"/>
          <w:sz w:val="22"/>
          <w:szCs w:val="22"/>
        </w:rPr>
        <w:t xml:space="preserve">» </w:t>
      </w:r>
      <w:r w:rsidR="00835EC0">
        <w:rPr>
          <w:color w:val="000000"/>
          <w:sz w:val="22"/>
          <w:szCs w:val="22"/>
        </w:rPr>
        <w:t>апреля</w:t>
      </w:r>
      <w:r w:rsidR="00C049FD">
        <w:rPr>
          <w:color w:val="000000"/>
          <w:sz w:val="22"/>
          <w:szCs w:val="22"/>
        </w:rPr>
        <w:t xml:space="preserve"> 2019</w:t>
      </w:r>
      <w:r w:rsidR="00C049FD" w:rsidRPr="00E11AE5">
        <w:rPr>
          <w:color w:val="000000"/>
          <w:sz w:val="22"/>
          <w:szCs w:val="22"/>
        </w:rPr>
        <w:t xml:space="preserve"> года.</w:t>
      </w:r>
    </w:p>
    <w:p w:rsidR="005E73D6" w:rsidRPr="00E11AE5" w:rsidRDefault="005E73D6" w:rsidP="00E11AE5">
      <w:pPr>
        <w:pStyle w:val="a3"/>
        <w:spacing w:after="0" w:line="240" w:lineRule="auto"/>
      </w:pPr>
      <w:r w:rsidRPr="00E11AE5">
        <w:rPr>
          <w:color w:val="000000"/>
          <w:sz w:val="22"/>
          <w:szCs w:val="22"/>
        </w:rPr>
        <w:t>Контактная информация:</w:t>
      </w:r>
      <w:r>
        <w:rPr>
          <w:color w:val="000000"/>
          <w:sz w:val="22"/>
          <w:szCs w:val="22"/>
        </w:rPr>
        <w:t xml:space="preserve"> </w:t>
      </w:r>
    </w:p>
    <w:p w:rsidR="005E73D6" w:rsidRPr="00E11AE5" w:rsidRDefault="005E73D6" w:rsidP="00E11AE5">
      <w:pPr>
        <w:pStyle w:val="a3"/>
        <w:spacing w:after="0" w:line="240" w:lineRule="auto"/>
      </w:pPr>
      <w:r w:rsidRPr="00E11AE5">
        <w:rPr>
          <w:color w:val="000000"/>
          <w:sz w:val="22"/>
          <w:szCs w:val="22"/>
        </w:rPr>
        <w:t>Название органа, организации/Ф.И.О. индивидуального предпринимателя:</w:t>
      </w:r>
    </w:p>
    <w:p w:rsidR="005E73D6" w:rsidRPr="00E11AE5" w:rsidRDefault="005E73D6" w:rsidP="00E11AE5">
      <w:pPr>
        <w:pStyle w:val="a3"/>
        <w:spacing w:after="0" w:line="240" w:lineRule="auto"/>
      </w:pPr>
      <w:r w:rsidRPr="00E11AE5">
        <w:rPr>
          <w:color w:val="000000"/>
          <w:sz w:val="22"/>
          <w:szCs w:val="22"/>
        </w:rPr>
        <w:t>____________________________________________________________________________</w:t>
      </w:r>
    </w:p>
    <w:p w:rsidR="005E73D6" w:rsidRPr="00E11AE5" w:rsidRDefault="005E73D6" w:rsidP="00E11AE5">
      <w:pPr>
        <w:pStyle w:val="a3"/>
        <w:spacing w:after="0" w:line="240" w:lineRule="auto"/>
      </w:pPr>
      <w:r w:rsidRPr="00E11AE5">
        <w:rPr>
          <w:color w:val="000000"/>
          <w:sz w:val="22"/>
          <w:szCs w:val="22"/>
        </w:rPr>
        <w:t>Сфера деятельности: ___________________________________________________________</w:t>
      </w:r>
    </w:p>
    <w:p w:rsidR="005E73D6" w:rsidRPr="00E11AE5" w:rsidRDefault="005E73D6" w:rsidP="00E11AE5">
      <w:pPr>
        <w:pStyle w:val="a3"/>
        <w:spacing w:after="0" w:line="240" w:lineRule="auto"/>
      </w:pPr>
      <w:r w:rsidRPr="00E11AE5">
        <w:rPr>
          <w:color w:val="000000"/>
          <w:sz w:val="22"/>
          <w:szCs w:val="22"/>
        </w:rPr>
        <w:t>Ф.И.О. и должность контактного лица: _____________________________________________</w:t>
      </w:r>
    </w:p>
    <w:p w:rsidR="005E73D6" w:rsidRPr="00E11AE5" w:rsidRDefault="005E73D6" w:rsidP="00E11AE5">
      <w:pPr>
        <w:pStyle w:val="a3"/>
        <w:spacing w:after="0" w:line="240" w:lineRule="auto"/>
      </w:pPr>
      <w:r w:rsidRPr="00E11AE5">
        <w:rPr>
          <w:color w:val="000000"/>
          <w:sz w:val="22"/>
          <w:szCs w:val="22"/>
        </w:rPr>
        <w:t>Номер контактного телефона: ____________________________________________________</w:t>
      </w:r>
    </w:p>
    <w:p w:rsidR="005E73D6" w:rsidRPr="00E11AE5" w:rsidRDefault="005E73D6" w:rsidP="00E11AE5">
      <w:pPr>
        <w:pStyle w:val="a3"/>
        <w:spacing w:after="0" w:line="240" w:lineRule="auto"/>
      </w:pPr>
      <w:r w:rsidRPr="00E11AE5">
        <w:rPr>
          <w:color w:val="000000"/>
          <w:sz w:val="22"/>
          <w:szCs w:val="22"/>
        </w:rPr>
        <w:t>Адрес электронной почты: _______________________________________________________</w:t>
      </w:r>
    </w:p>
    <w:p w:rsidR="005E73D6" w:rsidRPr="00E11AE5" w:rsidRDefault="005E73D6" w:rsidP="00E11AE5">
      <w:pPr>
        <w:pStyle w:val="a3"/>
        <w:spacing w:after="0" w:line="240" w:lineRule="auto"/>
      </w:pPr>
      <w:r w:rsidRPr="00E11AE5">
        <w:rPr>
          <w:color w:val="000000"/>
          <w:sz w:val="22"/>
          <w:szCs w:val="22"/>
        </w:rPr>
        <w:t>Ответьте на следующие вопросы:</w:t>
      </w:r>
    </w:p>
    <w:p w:rsidR="005E73D6" w:rsidRPr="00E11AE5" w:rsidRDefault="005E73D6" w:rsidP="00E11AE5">
      <w:pPr>
        <w:pStyle w:val="a3"/>
        <w:spacing w:after="0" w:line="240" w:lineRule="auto"/>
      </w:pPr>
      <w:r w:rsidRPr="00E11AE5">
        <w:rPr>
          <w:color w:val="000000"/>
          <w:sz w:val="22"/>
          <w:szCs w:val="22"/>
        </w:rPr>
        <w:t>1. Обосновано ли предлагаемое проектом акта регулирование?</w:t>
      </w:r>
    </w:p>
    <w:p w:rsidR="005E73D6" w:rsidRPr="00E11AE5" w:rsidRDefault="005E73D6" w:rsidP="00E11AE5">
      <w:pPr>
        <w:pStyle w:val="a3"/>
        <w:spacing w:after="0" w:line="240" w:lineRule="auto"/>
      </w:pPr>
      <w:r w:rsidRPr="00E11AE5">
        <w:rPr>
          <w:color w:val="000000"/>
          <w:sz w:val="22"/>
          <w:szCs w:val="22"/>
        </w:rPr>
        <w:t>______________________________________________________________________________</w:t>
      </w:r>
    </w:p>
    <w:p w:rsidR="005E73D6" w:rsidRPr="00E11AE5" w:rsidRDefault="005E73D6" w:rsidP="00E11AE5">
      <w:pPr>
        <w:pStyle w:val="a3"/>
        <w:spacing w:after="0" w:line="240" w:lineRule="auto"/>
      </w:pPr>
      <w:r w:rsidRPr="00E11AE5">
        <w:rPr>
          <w:color w:val="000000"/>
          <w:sz w:val="22"/>
          <w:szCs w:val="22"/>
        </w:rPr>
        <w:t>2. Является ли предлагаемое регулирование оптимальным способом решения проблемы?</w:t>
      </w:r>
    </w:p>
    <w:p w:rsidR="005E73D6" w:rsidRPr="00E11AE5" w:rsidRDefault="005E73D6" w:rsidP="00E11AE5">
      <w:pPr>
        <w:pStyle w:val="a3"/>
        <w:spacing w:after="0" w:line="240" w:lineRule="auto"/>
      </w:pPr>
      <w:r w:rsidRPr="00E11AE5">
        <w:rPr>
          <w:color w:val="000000"/>
          <w:sz w:val="22"/>
          <w:szCs w:val="22"/>
        </w:rPr>
        <w:t>______________________________________________________________________________</w:t>
      </w:r>
    </w:p>
    <w:p w:rsidR="005E73D6" w:rsidRPr="00E11AE5" w:rsidRDefault="005E73D6" w:rsidP="00E11AE5">
      <w:pPr>
        <w:pStyle w:val="a3"/>
        <w:spacing w:after="0" w:line="240" w:lineRule="auto"/>
      </w:pPr>
      <w:r w:rsidRPr="00E11AE5">
        <w:rPr>
          <w:color w:val="000000"/>
          <w:sz w:val="22"/>
          <w:szCs w:val="22"/>
        </w:rPr>
        <w:t>3. Какие риски и негативные последствия могут возникнуть в случае принятия проекта акта?</w:t>
      </w:r>
    </w:p>
    <w:p w:rsidR="005E73D6" w:rsidRPr="00E11AE5" w:rsidRDefault="005E73D6" w:rsidP="00E11AE5">
      <w:pPr>
        <w:pStyle w:val="a3"/>
        <w:spacing w:after="0" w:line="240" w:lineRule="auto"/>
      </w:pPr>
      <w:r w:rsidRPr="00E11AE5">
        <w:rPr>
          <w:color w:val="000000"/>
          <w:sz w:val="22"/>
          <w:szCs w:val="22"/>
        </w:rPr>
        <w:t>______________________________________________________________________________</w:t>
      </w:r>
    </w:p>
    <w:p w:rsidR="005E73D6" w:rsidRPr="00E11AE5" w:rsidRDefault="005E73D6" w:rsidP="00E11AE5">
      <w:pPr>
        <w:pStyle w:val="a3"/>
        <w:spacing w:after="0" w:line="240" w:lineRule="auto"/>
      </w:pPr>
      <w:r w:rsidRPr="00E11AE5">
        <w:rPr>
          <w:color w:val="000000"/>
          <w:sz w:val="22"/>
          <w:szCs w:val="22"/>
        </w:rPr>
        <w:t>4. Какие выгоды и преимущества могут возникнуть в случае принятия проекта акта?</w:t>
      </w:r>
    </w:p>
    <w:p w:rsidR="005E73D6" w:rsidRPr="00E11AE5" w:rsidRDefault="005E73D6" w:rsidP="00E11AE5">
      <w:pPr>
        <w:pStyle w:val="a3"/>
        <w:spacing w:after="0" w:line="240" w:lineRule="auto"/>
      </w:pPr>
      <w:r w:rsidRPr="00E11AE5">
        <w:rPr>
          <w:color w:val="000000"/>
          <w:sz w:val="22"/>
          <w:szCs w:val="22"/>
        </w:rPr>
        <w:t>______________________________________________________________________________</w:t>
      </w:r>
    </w:p>
    <w:p w:rsidR="005E73D6" w:rsidRPr="00E11AE5" w:rsidRDefault="005E73D6" w:rsidP="00E11AE5">
      <w:pPr>
        <w:pStyle w:val="a3"/>
        <w:spacing w:after="0" w:line="240" w:lineRule="auto"/>
      </w:pPr>
      <w:r w:rsidRPr="00E11AE5">
        <w:rPr>
          <w:color w:val="000000"/>
          <w:sz w:val="22"/>
          <w:szCs w:val="22"/>
        </w:rPr>
        <w:t>5. Существуют ли альтернативные (менее затратные и (или) более эффективные) способы решения проблемы?</w:t>
      </w:r>
    </w:p>
    <w:p w:rsidR="005E73D6" w:rsidRPr="00E11AE5" w:rsidRDefault="005E73D6" w:rsidP="00E11AE5">
      <w:pPr>
        <w:pStyle w:val="a3"/>
        <w:spacing w:after="0" w:line="240" w:lineRule="auto"/>
      </w:pPr>
      <w:r w:rsidRPr="00E11AE5">
        <w:rPr>
          <w:color w:val="000000"/>
          <w:sz w:val="22"/>
          <w:szCs w:val="22"/>
        </w:rPr>
        <w:t>______________________________________________________________________________</w:t>
      </w:r>
    </w:p>
    <w:p w:rsidR="005E73D6" w:rsidRPr="00E11AE5" w:rsidRDefault="005E73D6" w:rsidP="00E11AE5">
      <w:pPr>
        <w:pStyle w:val="a3"/>
        <w:spacing w:after="0" w:line="240" w:lineRule="auto"/>
      </w:pPr>
      <w:r w:rsidRPr="00E11AE5">
        <w:rPr>
          <w:color w:val="000000"/>
          <w:sz w:val="22"/>
          <w:szCs w:val="22"/>
        </w:rPr>
        <w:t>6. Иные замечания и предложения по проекту акта</w:t>
      </w:r>
    </w:p>
    <w:p w:rsidR="005E73D6" w:rsidRPr="00E11AE5" w:rsidRDefault="005E73D6">
      <w:pPr>
        <w:rPr>
          <w:rFonts w:ascii="Times New Roman" w:hAnsi="Times New Roman"/>
        </w:rPr>
      </w:pPr>
      <w:r>
        <w:rPr>
          <w:rFonts w:ascii="Times New Roman" w:hAnsi="Times New Roman"/>
        </w:rPr>
        <w:t>______________________________________________________________________________</w:t>
      </w:r>
    </w:p>
    <w:sectPr w:rsidR="005E73D6" w:rsidRPr="00E11AE5" w:rsidSect="00B90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20E"/>
    <w:rsid w:val="00062682"/>
    <w:rsid w:val="000908C0"/>
    <w:rsid w:val="00140528"/>
    <w:rsid w:val="001F39BE"/>
    <w:rsid w:val="00234C5E"/>
    <w:rsid w:val="0037220E"/>
    <w:rsid w:val="00441029"/>
    <w:rsid w:val="00470EC0"/>
    <w:rsid w:val="004A0E7E"/>
    <w:rsid w:val="005E73D6"/>
    <w:rsid w:val="0069679F"/>
    <w:rsid w:val="006D5BDD"/>
    <w:rsid w:val="00736EF0"/>
    <w:rsid w:val="00835EC0"/>
    <w:rsid w:val="008C6A0B"/>
    <w:rsid w:val="008F5B20"/>
    <w:rsid w:val="00973DF3"/>
    <w:rsid w:val="00993E42"/>
    <w:rsid w:val="009A5F22"/>
    <w:rsid w:val="009E3DB4"/>
    <w:rsid w:val="00B90AE0"/>
    <w:rsid w:val="00BF23DF"/>
    <w:rsid w:val="00C049FD"/>
    <w:rsid w:val="00C15CD5"/>
    <w:rsid w:val="00D13847"/>
    <w:rsid w:val="00D63722"/>
    <w:rsid w:val="00DE7BA7"/>
    <w:rsid w:val="00E11AE5"/>
    <w:rsid w:val="00E8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11AE5"/>
    <w:pPr>
      <w:spacing w:before="100" w:beforeAutospacing="1" w:after="142" w:line="288" w:lineRule="auto"/>
    </w:pPr>
    <w:rPr>
      <w:rFonts w:ascii="Times New Roman" w:eastAsia="Times New Roman" w:hAnsi="Times New Roman"/>
      <w:sz w:val="24"/>
      <w:szCs w:val="24"/>
      <w:lang w:eastAsia="ru-RU"/>
    </w:rPr>
  </w:style>
  <w:style w:type="character" w:customStyle="1" w:styleId="dropdown-user-namefirst-letter">
    <w:name w:val="dropdown-user-name__first-letter"/>
    <w:uiPriority w:val="99"/>
    <w:rsid w:val="00E858C4"/>
    <w:rPr>
      <w:rFonts w:cs="Times New Roman"/>
    </w:rPr>
  </w:style>
  <w:style w:type="character" w:styleId="a4">
    <w:name w:val="Hyperlink"/>
    <w:uiPriority w:val="99"/>
    <w:rsid w:val="0014052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3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p@admtob.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317</Words>
  <Characters>1810</Characters>
  <Application>Microsoft Office Word</Application>
  <DocSecurity>0</DocSecurity>
  <Lines>15</Lines>
  <Paragraphs>4</Paragraphs>
  <ScaleCrop>false</ScaleCrop>
  <Company>SPecialiST RePack</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dc:creator>
  <cp:keywords/>
  <dc:description/>
  <cp:lastModifiedBy>RePack by Diakov</cp:lastModifiedBy>
  <cp:revision>12</cp:revision>
  <dcterms:created xsi:type="dcterms:W3CDTF">2017-12-21T11:04:00Z</dcterms:created>
  <dcterms:modified xsi:type="dcterms:W3CDTF">2019-03-20T11:39:00Z</dcterms:modified>
</cp:coreProperties>
</file>