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070EA3">
      <w:pPr>
        <w:pStyle w:val="a3"/>
        <w:spacing w:after="0" w:line="240" w:lineRule="auto"/>
        <w:jc w:val="both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</w:t>
      </w:r>
      <w:r w:rsidR="00070EA3" w:rsidRPr="00070EA3">
        <w:t>Об утверждении Административного регламента по предоставлению муниципальной услуги «Рассмотрение заявлений и принятие решений о выдаче разрешения на использование земель или земельного участка</w:t>
      </w:r>
      <w:r w:rsidR="00AC5FF4" w:rsidRPr="00AC5FF4">
        <w:t>».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070EA3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28</w:t>
      </w:r>
      <w:r w:rsidR="00C049FD">
        <w:rPr>
          <w:color w:val="000000"/>
          <w:sz w:val="22"/>
          <w:szCs w:val="22"/>
        </w:rPr>
        <w:t xml:space="preserve">» </w:t>
      </w:r>
      <w:r w:rsidR="000557A2">
        <w:rPr>
          <w:color w:val="000000"/>
          <w:sz w:val="22"/>
          <w:szCs w:val="22"/>
        </w:rPr>
        <w:t>ию</w:t>
      </w:r>
      <w:r>
        <w:rPr>
          <w:color w:val="000000"/>
          <w:sz w:val="22"/>
          <w:szCs w:val="22"/>
        </w:rPr>
        <w:t>л</w:t>
      </w:r>
      <w:bookmarkStart w:id="0" w:name="_GoBack"/>
      <w:bookmarkEnd w:id="0"/>
      <w:r w:rsidR="000557A2">
        <w:rPr>
          <w:color w:val="000000"/>
          <w:sz w:val="22"/>
          <w:szCs w:val="22"/>
        </w:rPr>
        <w:t xml:space="preserve">я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557A2"/>
    <w:rsid w:val="00062682"/>
    <w:rsid w:val="00070EA3"/>
    <w:rsid w:val="000908C0"/>
    <w:rsid w:val="00140528"/>
    <w:rsid w:val="001F39BE"/>
    <w:rsid w:val="00234C5E"/>
    <w:rsid w:val="002A15EB"/>
    <w:rsid w:val="0037220E"/>
    <w:rsid w:val="00441029"/>
    <w:rsid w:val="00470EC0"/>
    <w:rsid w:val="004A0E7E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29</cp:revision>
  <dcterms:created xsi:type="dcterms:W3CDTF">2017-12-21T11:04:00Z</dcterms:created>
  <dcterms:modified xsi:type="dcterms:W3CDTF">2020-07-20T07:46:00Z</dcterms:modified>
</cp:coreProperties>
</file>