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6D" w:rsidRPr="0084623D" w:rsidRDefault="00D20A6D" w:rsidP="00D20A6D">
      <w:pPr>
        <w:jc w:val="right"/>
        <w:rPr>
          <w:b/>
          <w:iCs/>
          <w:sz w:val="26"/>
          <w:szCs w:val="26"/>
        </w:rPr>
      </w:pPr>
      <w:r w:rsidRPr="0084623D">
        <w:rPr>
          <w:b/>
          <w:iCs/>
          <w:sz w:val="26"/>
          <w:szCs w:val="26"/>
        </w:rPr>
        <w:t>Проект вносит</w:t>
      </w:r>
    </w:p>
    <w:p w:rsidR="00D20A6D" w:rsidRPr="0084623D" w:rsidRDefault="00D20A6D" w:rsidP="00D20A6D">
      <w:pPr>
        <w:jc w:val="right"/>
        <w:rPr>
          <w:b/>
          <w:iCs/>
          <w:sz w:val="26"/>
          <w:szCs w:val="26"/>
        </w:rPr>
      </w:pPr>
      <w:r w:rsidRPr="0084623D">
        <w:rPr>
          <w:b/>
          <w:iCs/>
          <w:sz w:val="26"/>
          <w:szCs w:val="26"/>
        </w:rPr>
        <w:t>Глава города</w:t>
      </w:r>
      <w:r w:rsidR="00C45C32" w:rsidRPr="0084623D">
        <w:rPr>
          <w:b/>
          <w:iCs/>
          <w:sz w:val="26"/>
          <w:szCs w:val="26"/>
        </w:rPr>
        <w:t xml:space="preserve"> Тобольска</w:t>
      </w:r>
    </w:p>
    <w:p w:rsidR="00D20A6D" w:rsidRPr="0084623D" w:rsidRDefault="00D20A6D" w:rsidP="00D20A6D">
      <w:pPr>
        <w:jc w:val="center"/>
        <w:rPr>
          <w:i/>
          <w:iCs/>
          <w:sz w:val="26"/>
          <w:szCs w:val="26"/>
        </w:rPr>
      </w:pPr>
      <w:r w:rsidRPr="0084623D">
        <w:rPr>
          <w:i/>
          <w:iCs/>
          <w:noProof/>
          <w:sz w:val="26"/>
          <w:szCs w:val="26"/>
        </w:rPr>
        <w:drawing>
          <wp:inline distT="0" distB="0" distL="0" distR="0" wp14:anchorId="2F4AC6F2" wp14:editId="62BEF28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6D" w:rsidRPr="0084623D" w:rsidRDefault="00D20A6D" w:rsidP="00D20A6D">
      <w:pPr>
        <w:jc w:val="center"/>
        <w:rPr>
          <w:b/>
          <w:sz w:val="26"/>
          <w:szCs w:val="26"/>
        </w:rPr>
      </w:pPr>
      <w:r w:rsidRPr="0084623D">
        <w:rPr>
          <w:b/>
          <w:sz w:val="26"/>
          <w:szCs w:val="26"/>
        </w:rPr>
        <w:t>ТОБОЛЬСКАЯ ГОРОДСКАЯ ДУМА</w:t>
      </w:r>
    </w:p>
    <w:p w:rsidR="00D20A6D" w:rsidRPr="0084623D" w:rsidRDefault="00D20A6D" w:rsidP="00D20A6D">
      <w:pPr>
        <w:rPr>
          <w:sz w:val="26"/>
          <w:szCs w:val="26"/>
        </w:rPr>
      </w:pPr>
      <w:r w:rsidRPr="0084623D">
        <w:rPr>
          <w:i/>
          <w:iCs/>
          <w:noProof/>
          <w:sz w:val="26"/>
          <w:szCs w:val="26"/>
        </w:rPr>
        <w:drawing>
          <wp:inline distT="0" distB="0" distL="0" distR="0" wp14:anchorId="526A085E" wp14:editId="48CFDF41">
            <wp:extent cx="5915025" cy="28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6D" w:rsidRPr="0084623D" w:rsidRDefault="00D20A6D" w:rsidP="00D20A6D">
      <w:pPr>
        <w:ind w:left="2832" w:firstLine="708"/>
        <w:rPr>
          <w:b/>
          <w:sz w:val="26"/>
          <w:szCs w:val="26"/>
        </w:rPr>
      </w:pPr>
      <w:proofErr w:type="gramStart"/>
      <w:r w:rsidRPr="0084623D">
        <w:rPr>
          <w:b/>
          <w:sz w:val="26"/>
          <w:szCs w:val="26"/>
        </w:rPr>
        <w:t>Р</w:t>
      </w:r>
      <w:proofErr w:type="gramEnd"/>
      <w:r w:rsidRPr="0084623D">
        <w:rPr>
          <w:b/>
          <w:sz w:val="26"/>
          <w:szCs w:val="26"/>
        </w:rPr>
        <w:t xml:space="preserve"> Е Ш Е Н И Е</w:t>
      </w:r>
    </w:p>
    <w:p w:rsidR="00D20A6D" w:rsidRPr="0084623D" w:rsidRDefault="00D20A6D" w:rsidP="00D20A6D">
      <w:pPr>
        <w:ind w:left="2832" w:firstLine="708"/>
        <w:rPr>
          <w:b/>
          <w:sz w:val="26"/>
          <w:szCs w:val="26"/>
        </w:rPr>
      </w:pPr>
    </w:p>
    <w:p w:rsidR="00D20A6D" w:rsidRPr="0084623D" w:rsidRDefault="00D20A6D" w:rsidP="00D20A6D">
      <w:pPr>
        <w:rPr>
          <w:b/>
          <w:sz w:val="26"/>
          <w:szCs w:val="26"/>
        </w:rPr>
      </w:pPr>
      <w:r w:rsidRPr="0084623D">
        <w:rPr>
          <w:b/>
          <w:sz w:val="26"/>
          <w:szCs w:val="26"/>
        </w:rPr>
        <w:t>От  «____»_____________201</w:t>
      </w:r>
      <w:r w:rsidR="007E06AF">
        <w:rPr>
          <w:b/>
          <w:sz w:val="26"/>
          <w:szCs w:val="26"/>
        </w:rPr>
        <w:t>9</w:t>
      </w:r>
      <w:r w:rsidRPr="0084623D">
        <w:rPr>
          <w:b/>
          <w:sz w:val="26"/>
          <w:szCs w:val="26"/>
        </w:rPr>
        <w:t xml:space="preserve">  г.                   </w:t>
      </w:r>
      <w:r w:rsidR="0084623D">
        <w:rPr>
          <w:b/>
          <w:sz w:val="26"/>
          <w:szCs w:val="26"/>
        </w:rPr>
        <w:t xml:space="preserve">                   </w:t>
      </w:r>
      <w:r w:rsidR="008B3A29" w:rsidRPr="0084623D">
        <w:rPr>
          <w:b/>
          <w:sz w:val="26"/>
          <w:szCs w:val="26"/>
        </w:rPr>
        <w:t xml:space="preserve">                     </w:t>
      </w:r>
      <w:r w:rsidRPr="0084623D">
        <w:rPr>
          <w:b/>
          <w:sz w:val="26"/>
          <w:szCs w:val="26"/>
        </w:rPr>
        <w:t xml:space="preserve">№  ______                                        </w:t>
      </w:r>
    </w:p>
    <w:p w:rsidR="00D20A6D" w:rsidRPr="0084623D" w:rsidRDefault="00D20A6D" w:rsidP="00D20A6D">
      <w:pPr>
        <w:ind w:firstLine="360"/>
        <w:rPr>
          <w:b/>
          <w:sz w:val="26"/>
          <w:szCs w:val="26"/>
        </w:rPr>
      </w:pPr>
      <w:r w:rsidRPr="0084623D">
        <w:rPr>
          <w:b/>
          <w:sz w:val="26"/>
          <w:szCs w:val="26"/>
        </w:rPr>
        <w:t xml:space="preserve">           </w:t>
      </w:r>
    </w:p>
    <w:p w:rsidR="00480C15" w:rsidRPr="0084623D" w:rsidRDefault="00480C15" w:rsidP="00480C15">
      <w:pPr>
        <w:jc w:val="both"/>
        <w:rPr>
          <w:b/>
          <w:sz w:val="26"/>
          <w:szCs w:val="26"/>
        </w:rPr>
      </w:pPr>
      <w:r w:rsidRPr="0084623D">
        <w:rPr>
          <w:b/>
          <w:sz w:val="26"/>
          <w:szCs w:val="26"/>
        </w:rPr>
        <w:t xml:space="preserve">  </w:t>
      </w:r>
    </w:p>
    <w:p w:rsidR="00194C46" w:rsidRPr="0084623D" w:rsidRDefault="00194C46" w:rsidP="00194C46">
      <w:pPr>
        <w:rPr>
          <w:b/>
          <w:sz w:val="26"/>
          <w:szCs w:val="26"/>
        </w:rPr>
      </w:pPr>
      <w:r w:rsidRPr="0084623D">
        <w:rPr>
          <w:b/>
          <w:sz w:val="26"/>
          <w:szCs w:val="26"/>
        </w:rPr>
        <w:t xml:space="preserve">О внесении изменений в </w:t>
      </w:r>
      <w:r w:rsidR="0084623D">
        <w:rPr>
          <w:b/>
          <w:sz w:val="26"/>
          <w:szCs w:val="26"/>
        </w:rPr>
        <w:t>П</w:t>
      </w:r>
      <w:r w:rsidRPr="0084623D">
        <w:rPr>
          <w:b/>
          <w:sz w:val="26"/>
          <w:szCs w:val="26"/>
        </w:rPr>
        <w:t xml:space="preserve">оложение </w:t>
      </w:r>
    </w:p>
    <w:p w:rsidR="00AB611E" w:rsidRDefault="00194C46" w:rsidP="009E1BAB">
      <w:pPr>
        <w:jc w:val="both"/>
        <w:rPr>
          <w:b/>
          <w:sz w:val="26"/>
          <w:szCs w:val="26"/>
        </w:rPr>
      </w:pPr>
      <w:r w:rsidRPr="0084623D">
        <w:rPr>
          <w:b/>
          <w:sz w:val="26"/>
          <w:szCs w:val="26"/>
        </w:rPr>
        <w:t>«</w:t>
      </w:r>
      <w:r w:rsidR="007E06AF">
        <w:rPr>
          <w:b/>
          <w:sz w:val="26"/>
          <w:szCs w:val="26"/>
        </w:rPr>
        <w:t xml:space="preserve">О </w:t>
      </w:r>
      <w:r w:rsidR="002356DF">
        <w:rPr>
          <w:b/>
          <w:sz w:val="26"/>
          <w:szCs w:val="26"/>
        </w:rPr>
        <w:t>п</w:t>
      </w:r>
      <w:r w:rsidR="007E06AF" w:rsidRPr="007E06AF">
        <w:rPr>
          <w:b/>
          <w:sz w:val="26"/>
          <w:szCs w:val="26"/>
        </w:rPr>
        <w:t xml:space="preserve">орядке и условиях предоставления в аренду муниципального имущества  из перечня муниципального имущества города Тобольска, предоставляемого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предпринимательства», </w:t>
      </w:r>
      <w:proofErr w:type="gramStart"/>
      <w:r w:rsidR="007E06AF" w:rsidRPr="007E06AF">
        <w:rPr>
          <w:b/>
          <w:sz w:val="26"/>
          <w:szCs w:val="26"/>
        </w:rPr>
        <w:t>утвержденное</w:t>
      </w:r>
      <w:proofErr w:type="gramEnd"/>
      <w:r w:rsidR="007E06AF" w:rsidRPr="007E06AF">
        <w:rPr>
          <w:b/>
          <w:sz w:val="26"/>
          <w:szCs w:val="26"/>
        </w:rPr>
        <w:t xml:space="preserve"> решением городской Думы от 30.10.2018 г. № 128</w:t>
      </w:r>
    </w:p>
    <w:p w:rsidR="007E06AF" w:rsidRPr="0084623D" w:rsidRDefault="007E06AF" w:rsidP="007E06AF">
      <w:pPr>
        <w:rPr>
          <w:b/>
          <w:sz w:val="26"/>
          <w:szCs w:val="26"/>
        </w:rPr>
      </w:pPr>
    </w:p>
    <w:p w:rsidR="00194C46" w:rsidRPr="0084623D" w:rsidRDefault="00194C46" w:rsidP="00194C46">
      <w:pPr>
        <w:jc w:val="both"/>
        <w:rPr>
          <w:sz w:val="26"/>
          <w:szCs w:val="26"/>
        </w:rPr>
      </w:pPr>
      <w:r w:rsidRPr="0084623D">
        <w:rPr>
          <w:b/>
          <w:sz w:val="26"/>
          <w:szCs w:val="26"/>
        </w:rPr>
        <w:tab/>
      </w:r>
      <w:proofErr w:type="gramStart"/>
      <w:r w:rsidRPr="0084623D">
        <w:rPr>
          <w:sz w:val="26"/>
          <w:szCs w:val="26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</w:t>
      </w:r>
      <w:r w:rsidR="00F11F2E">
        <w:rPr>
          <w:sz w:val="26"/>
          <w:szCs w:val="26"/>
        </w:rPr>
        <w:t xml:space="preserve"> на основании </w:t>
      </w:r>
      <w:r w:rsidR="00F11F2E" w:rsidRPr="00F11F2E">
        <w:rPr>
          <w:sz w:val="26"/>
          <w:szCs w:val="26"/>
        </w:rPr>
        <w:tab/>
        <w:t>Федеральн</w:t>
      </w:r>
      <w:r w:rsidR="00F11F2E">
        <w:rPr>
          <w:sz w:val="26"/>
          <w:szCs w:val="26"/>
        </w:rPr>
        <w:t>ого</w:t>
      </w:r>
      <w:r w:rsidR="00F11F2E" w:rsidRPr="00F11F2E">
        <w:rPr>
          <w:sz w:val="26"/>
          <w:szCs w:val="26"/>
        </w:rPr>
        <w:t xml:space="preserve"> закон</w:t>
      </w:r>
      <w:r w:rsidR="00F11F2E">
        <w:rPr>
          <w:sz w:val="26"/>
          <w:szCs w:val="26"/>
        </w:rPr>
        <w:t>а</w:t>
      </w:r>
      <w:r w:rsidR="00F11F2E" w:rsidRPr="00F11F2E">
        <w:rPr>
          <w:sz w:val="26"/>
          <w:szCs w:val="26"/>
        </w:rPr>
        <w:t xml:space="preserve"> от 03.07.2018 № 185-ФЗ « О внесении изменений  в отдельные законодательные  акты Российской Федерации в целях расширения имущественной поддержки субъектов малого и среднего предпринимательства»</w:t>
      </w:r>
      <w:r w:rsidR="00F11F2E">
        <w:rPr>
          <w:sz w:val="26"/>
          <w:szCs w:val="26"/>
        </w:rPr>
        <w:t>,</w:t>
      </w:r>
      <w:r w:rsidR="00B85524" w:rsidRPr="00B85524">
        <w:t xml:space="preserve"> </w:t>
      </w:r>
      <w:r w:rsidR="00B85524" w:rsidRPr="00B85524">
        <w:rPr>
          <w:sz w:val="26"/>
          <w:szCs w:val="26"/>
        </w:rPr>
        <w:t>Федеральным законом от 26.07.2006 № 135-ФЗ «О защите конкуренции», Федеральным законом от 24.07.2007 № 209-ФЗ «О развитии малого и</w:t>
      </w:r>
      <w:proofErr w:type="gramEnd"/>
      <w:r w:rsidR="00B85524" w:rsidRPr="00B85524">
        <w:rPr>
          <w:sz w:val="26"/>
          <w:szCs w:val="26"/>
        </w:rPr>
        <w:t xml:space="preserve"> </w:t>
      </w:r>
      <w:proofErr w:type="gramStart"/>
      <w:r w:rsidR="00B85524" w:rsidRPr="00B85524">
        <w:rPr>
          <w:sz w:val="26"/>
          <w:szCs w:val="26"/>
        </w:rPr>
        <w:t xml:space="preserve">среднего  предпринимательства в Российской Федерации», во исполнение  мероприятий предусмотренных Дорожной картой, разработанной Департаментом имущественных отношений Тюменской области  от </w:t>
      </w:r>
      <w:r w:rsidR="009B7C11">
        <w:rPr>
          <w:sz w:val="26"/>
          <w:szCs w:val="26"/>
        </w:rPr>
        <w:t>06.09.</w:t>
      </w:r>
      <w:r w:rsidR="00B85524" w:rsidRPr="00B85524">
        <w:rPr>
          <w:sz w:val="26"/>
          <w:szCs w:val="26"/>
        </w:rPr>
        <w:t>2018, решений принятых на заседании рабочей группы по обеспечению взаимодействия Департамента имущественных отношений Тюменской области, МТУ Росимущества в Тюменской области, Ханты-Мансийском автономном округе, Ямало-Ненецком автономном округе и органов местного самоуправления Тюменской области  по вопросам оказания имущественной поддержки субъектов малого и среднего предпринимательства</w:t>
      </w:r>
      <w:proofErr w:type="gramEnd"/>
      <w:r w:rsidR="00F11F2E" w:rsidRPr="00F11F2E">
        <w:rPr>
          <w:sz w:val="26"/>
          <w:szCs w:val="26"/>
        </w:rPr>
        <w:t xml:space="preserve"> </w:t>
      </w:r>
      <w:r w:rsidRPr="0084623D">
        <w:rPr>
          <w:sz w:val="26"/>
          <w:szCs w:val="26"/>
        </w:rPr>
        <w:t xml:space="preserve"> руководствуясь ст</w:t>
      </w:r>
      <w:r w:rsidR="00A52B96">
        <w:rPr>
          <w:sz w:val="26"/>
          <w:szCs w:val="26"/>
        </w:rPr>
        <w:t>атьями</w:t>
      </w:r>
      <w:r w:rsidRPr="0084623D">
        <w:rPr>
          <w:sz w:val="26"/>
          <w:szCs w:val="26"/>
        </w:rPr>
        <w:t xml:space="preserve"> 24, 44 Устава города Тобольска, городская Дума </w:t>
      </w:r>
      <w:r w:rsidRPr="0084623D">
        <w:rPr>
          <w:b/>
          <w:sz w:val="26"/>
          <w:szCs w:val="26"/>
        </w:rPr>
        <w:t>РЕШИЛА</w:t>
      </w:r>
      <w:r w:rsidRPr="0084623D">
        <w:rPr>
          <w:sz w:val="26"/>
          <w:szCs w:val="26"/>
        </w:rPr>
        <w:t>:</w:t>
      </w:r>
    </w:p>
    <w:p w:rsidR="00194C46" w:rsidRPr="0084623D" w:rsidRDefault="00194C46" w:rsidP="00C17499">
      <w:pPr>
        <w:ind w:firstLine="708"/>
        <w:jc w:val="both"/>
        <w:rPr>
          <w:sz w:val="26"/>
          <w:szCs w:val="26"/>
        </w:rPr>
      </w:pPr>
      <w:r w:rsidRPr="0084623D">
        <w:rPr>
          <w:sz w:val="26"/>
          <w:szCs w:val="26"/>
        </w:rPr>
        <w:t>1. Внести в Положение «</w:t>
      </w:r>
      <w:r w:rsidR="009B7C11" w:rsidRPr="009B7C11">
        <w:rPr>
          <w:sz w:val="26"/>
          <w:szCs w:val="26"/>
        </w:rPr>
        <w:t>О порядке и условиях предоставления в аренду муниципального имущества  из перечня муниципального имущества города Тобольска, предоставляемого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предпринимательства», утвержденное решением городской Думы от 30.10.2018 г. № 128</w:t>
      </w:r>
      <w:r w:rsidR="009B7C11">
        <w:rPr>
          <w:sz w:val="26"/>
          <w:szCs w:val="26"/>
        </w:rPr>
        <w:t xml:space="preserve"> </w:t>
      </w:r>
      <w:r w:rsidRPr="0084623D">
        <w:rPr>
          <w:sz w:val="26"/>
          <w:szCs w:val="26"/>
        </w:rPr>
        <w:t xml:space="preserve">следующие </w:t>
      </w:r>
      <w:r w:rsidR="00D67C47">
        <w:rPr>
          <w:sz w:val="26"/>
          <w:szCs w:val="26"/>
        </w:rPr>
        <w:t>дополнения</w:t>
      </w:r>
      <w:r w:rsidRPr="0084623D">
        <w:rPr>
          <w:sz w:val="26"/>
          <w:szCs w:val="26"/>
        </w:rPr>
        <w:t>:</w:t>
      </w:r>
    </w:p>
    <w:p w:rsidR="00D65EA6" w:rsidRPr="00D65EA6" w:rsidRDefault="00194C46" w:rsidP="00D65EA6">
      <w:pPr>
        <w:ind w:firstLine="708"/>
        <w:jc w:val="both"/>
        <w:rPr>
          <w:sz w:val="26"/>
          <w:szCs w:val="26"/>
        </w:rPr>
      </w:pPr>
      <w:r w:rsidRPr="0084623D">
        <w:rPr>
          <w:sz w:val="26"/>
          <w:szCs w:val="26"/>
        </w:rPr>
        <w:t xml:space="preserve">1.1. </w:t>
      </w:r>
      <w:r w:rsidR="00340171" w:rsidRPr="0084623D">
        <w:rPr>
          <w:sz w:val="26"/>
          <w:szCs w:val="26"/>
        </w:rPr>
        <w:t>1.</w:t>
      </w:r>
      <w:r w:rsidR="00340171" w:rsidRPr="0084623D">
        <w:rPr>
          <w:sz w:val="26"/>
          <w:szCs w:val="26"/>
        </w:rPr>
        <w:tab/>
        <w:t xml:space="preserve">Раздел I пункт </w:t>
      </w:r>
      <w:r w:rsidR="00D65EA6">
        <w:rPr>
          <w:sz w:val="26"/>
          <w:szCs w:val="26"/>
        </w:rPr>
        <w:t>1.2</w:t>
      </w:r>
      <w:r w:rsidR="00340171" w:rsidRPr="0084623D">
        <w:rPr>
          <w:sz w:val="26"/>
          <w:szCs w:val="26"/>
        </w:rPr>
        <w:t xml:space="preserve"> </w:t>
      </w:r>
      <w:r w:rsidR="00A52B96">
        <w:rPr>
          <w:sz w:val="26"/>
          <w:szCs w:val="26"/>
        </w:rPr>
        <w:t>изложить в следующей редакции:</w:t>
      </w:r>
      <w:r w:rsidR="00EE3F88" w:rsidRPr="0084623D">
        <w:rPr>
          <w:sz w:val="26"/>
          <w:szCs w:val="26"/>
        </w:rPr>
        <w:t xml:space="preserve"> </w:t>
      </w:r>
      <w:r w:rsidR="00E6168D" w:rsidRPr="0084623D">
        <w:rPr>
          <w:sz w:val="26"/>
          <w:szCs w:val="26"/>
        </w:rPr>
        <w:t>«</w:t>
      </w:r>
      <w:r w:rsidR="00D65EA6" w:rsidRPr="00D65EA6">
        <w:rPr>
          <w:sz w:val="26"/>
          <w:szCs w:val="26"/>
        </w:rPr>
        <w:t>Полномочия Арендодателя муниципального имущества, включенного в перечень (за исключением имущества, закрепленного на праве  хозяйственного ведения  и оперативного управления за муниципальными предприятиями и учреждениями),  осуществляет комитет по управлению имуществом администрации города Тобольска (далее - Уполномоченный орган).</w:t>
      </w:r>
    </w:p>
    <w:p w:rsidR="00B1446E" w:rsidRDefault="00D65EA6" w:rsidP="00D65EA6">
      <w:pPr>
        <w:ind w:firstLine="708"/>
        <w:jc w:val="both"/>
        <w:rPr>
          <w:sz w:val="26"/>
          <w:szCs w:val="26"/>
        </w:rPr>
      </w:pPr>
      <w:r w:rsidRPr="00D65EA6">
        <w:rPr>
          <w:sz w:val="26"/>
          <w:szCs w:val="26"/>
        </w:rPr>
        <w:t xml:space="preserve">     Полномочия Арендодателя муниципального имущества, включенного в перечень и закрепленного на праве  хозяйственного ведения  и оперативного </w:t>
      </w:r>
      <w:r w:rsidRPr="00D65EA6">
        <w:rPr>
          <w:sz w:val="26"/>
          <w:szCs w:val="26"/>
        </w:rPr>
        <w:lastRenderedPageBreak/>
        <w:t>управления за муниципальными предприятиями и учреждениями, осуществляет указанное  предприятие/ учреждение</w:t>
      </w:r>
      <w:r w:rsidR="00B1446E">
        <w:rPr>
          <w:sz w:val="26"/>
          <w:szCs w:val="26"/>
        </w:rPr>
        <w:t>»</w:t>
      </w:r>
      <w:r w:rsidRPr="00D65EA6">
        <w:rPr>
          <w:sz w:val="26"/>
          <w:szCs w:val="26"/>
        </w:rPr>
        <w:t xml:space="preserve">. </w:t>
      </w:r>
    </w:p>
    <w:p w:rsidR="00B1446E" w:rsidRDefault="00B1446E" w:rsidP="00D65E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Pr="00B1446E">
        <w:rPr>
          <w:sz w:val="26"/>
          <w:szCs w:val="26"/>
        </w:rPr>
        <w:t>Раздел I</w:t>
      </w:r>
      <w:r>
        <w:rPr>
          <w:sz w:val="26"/>
          <w:szCs w:val="26"/>
          <w:lang w:val="en-US"/>
        </w:rPr>
        <w:t>I</w:t>
      </w:r>
      <w:r w:rsidRPr="00B1446E">
        <w:rPr>
          <w:sz w:val="26"/>
          <w:szCs w:val="26"/>
        </w:rPr>
        <w:t xml:space="preserve"> пункт </w:t>
      </w:r>
      <w:r w:rsidR="00E24258" w:rsidRPr="00E24258">
        <w:rPr>
          <w:sz w:val="26"/>
          <w:szCs w:val="26"/>
        </w:rPr>
        <w:t>2</w:t>
      </w:r>
      <w:r w:rsidR="00E24258">
        <w:rPr>
          <w:sz w:val="26"/>
          <w:szCs w:val="26"/>
        </w:rPr>
        <w:t>.1.6</w:t>
      </w:r>
      <w:r w:rsidRPr="00B1446E">
        <w:rPr>
          <w:sz w:val="26"/>
          <w:szCs w:val="26"/>
        </w:rPr>
        <w:t xml:space="preserve"> изложить в следующей редакции:</w:t>
      </w:r>
      <w:r w:rsidR="00E24258">
        <w:rPr>
          <w:sz w:val="26"/>
          <w:szCs w:val="26"/>
        </w:rPr>
        <w:t xml:space="preserve"> «</w:t>
      </w:r>
      <w:r w:rsidR="00E24258" w:rsidRPr="00E24258">
        <w:rPr>
          <w:sz w:val="26"/>
          <w:szCs w:val="26"/>
        </w:rPr>
        <w:t xml:space="preserve">Муниципальное имущество, включенное в перечень, закрепленное на праве  хозяйственного ведения  и оперативного управления за муниципальными предприятиями и учреждениями, предоставляется в аренду  в соответствии с целевым назначением предусмотренным  самим предприятием/учреждением, по согласованию с Уполномоченным органом и </w:t>
      </w:r>
      <w:proofErr w:type="gramStart"/>
      <w:r w:rsidR="00E24258" w:rsidRPr="00E24258">
        <w:rPr>
          <w:sz w:val="26"/>
          <w:szCs w:val="26"/>
        </w:rPr>
        <w:t>органом</w:t>
      </w:r>
      <w:proofErr w:type="gramEnd"/>
      <w:r w:rsidR="00E24258" w:rsidRPr="00E24258">
        <w:rPr>
          <w:sz w:val="26"/>
          <w:szCs w:val="26"/>
        </w:rPr>
        <w:t xml:space="preserve"> осуществляющим функции учредителя</w:t>
      </w:r>
      <w:r w:rsidR="00E24258">
        <w:rPr>
          <w:sz w:val="26"/>
          <w:szCs w:val="26"/>
        </w:rPr>
        <w:t>»</w:t>
      </w:r>
      <w:r w:rsidR="00E24258" w:rsidRPr="00E24258">
        <w:rPr>
          <w:sz w:val="26"/>
          <w:szCs w:val="26"/>
        </w:rPr>
        <w:t>.</w:t>
      </w:r>
    </w:p>
    <w:p w:rsidR="00E24258" w:rsidRDefault="00E24258" w:rsidP="00D65E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</w:t>
      </w:r>
      <w:r w:rsidRPr="00E24258">
        <w:rPr>
          <w:sz w:val="26"/>
          <w:szCs w:val="26"/>
        </w:rPr>
        <w:t xml:space="preserve">Раздел </w:t>
      </w:r>
      <w:r w:rsidR="00D2775C">
        <w:rPr>
          <w:sz w:val="26"/>
          <w:szCs w:val="26"/>
          <w:lang w:val="en-US"/>
        </w:rPr>
        <w:t>IV</w:t>
      </w:r>
      <w:r w:rsidRPr="00E24258">
        <w:rPr>
          <w:sz w:val="26"/>
          <w:szCs w:val="26"/>
        </w:rPr>
        <w:t xml:space="preserve"> пункт </w:t>
      </w:r>
      <w:r w:rsidR="00D2775C">
        <w:rPr>
          <w:sz w:val="26"/>
          <w:szCs w:val="26"/>
        </w:rPr>
        <w:t>4</w:t>
      </w:r>
      <w:r w:rsidRPr="00E24258">
        <w:rPr>
          <w:sz w:val="26"/>
          <w:szCs w:val="26"/>
        </w:rPr>
        <w:t>.1.</w:t>
      </w:r>
      <w:r w:rsidR="00D2775C">
        <w:rPr>
          <w:sz w:val="26"/>
          <w:szCs w:val="26"/>
        </w:rPr>
        <w:t>1</w:t>
      </w:r>
      <w:r w:rsidRPr="00E24258">
        <w:rPr>
          <w:sz w:val="26"/>
          <w:szCs w:val="26"/>
        </w:rPr>
        <w:t xml:space="preserve"> изложить в следующей редакции:</w:t>
      </w:r>
      <w:r w:rsidR="00D2775C">
        <w:rPr>
          <w:sz w:val="26"/>
          <w:szCs w:val="26"/>
        </w:rPr>
        <w:t xml:space="preserve"> «</w:t>
      </w:r>
      <w:r w:rsidR="00D2775C" w:rsidRPr="00D2775C">
        <w:rPr>
          <w:sz w:val="26"/>
          <w:szCs w:val="26"/>
        </w:rPr>
        <w:t>Заявление</w:t>
      </w:r>
      <w:r w:rsidR="00D2775C">
        <w:rPr>
          <w:sz w:val="26"/>
          <w:szCs w:val="26"/>
        </w:rPr>
        <w:t>,</w:t>
      </w:r>
      <w:r w:rsidR="00D2775C" w:rsidRPr="00D2775C">
        <w:rPr>
          <w:sz w:val="26"/>
          <w:szCs w:val="26"/>
        </w:rPr>
        <w:t xml:space="preserve"> поданное субъектом или организацией в отношении имущества закрепленного на праве  хозяйственного ведения  и оперативного управления за муниципальными предприятиями и учреждениями, направляется  предприятию/учреждению, в срок не позднее следующего дня, после дня его поступления</w:t>
      </w:r>
      <w:r w:rsidR="00D2775C">
        <w:rPr>
          <w:sz w:val="26"/>
          <w:szCs w:val="26"/>
        </w:rPr>
        <w:t>»</w:t>
      </w:r>
      <w:r w:rsidR="00D2775C" w:rsidRPr="00D2775C">
        <w:rPr>
          <w:sz w:val="26"/>
          <w:szCs w:val="26"/>
        </w:rPr>
        <w:t>.</w:t>
      </w:r>
    </w:p>
    <w:p w:rsidR="00D2775C" w:rsidRDefault="00D2775C" w:rsidP="00D65E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1.1.4. </w:t>
      </w:r>
      <w:r w:rsidRPr="00D2775C">
        <w:rPr>
          <w:sz w:val="26"/>
          <w:szCs w:val="26"/>
        </w:rPr>
        <w:t>Раздел IV пункт 4.1.</w:t>
      </w:r>
      <w:r w:rsidR="00165DFE">
        <w:rPr>
          <w:sz w:val="26"/>
          <w:szCs w:val="26"/>
        </w:rPr>
        <w:t>2</w:t>
      </w:r>
      <w:r w:rsidRPr="00D2775C">
        <w:rPr>
          <w:sz w:val="26"/>
          <w:szCs w:val="26"/>
        </w:rPr>
        <w:t xml:space="preserve"> изложить в следующей редакции:</w:t>
      </w:r>
      <w:r w:rsidR="00165DFE">
        <w:rPr>
          <w:sz w:val="26"/>
          <w:szCs w:val="26"/>
        </w:rPr>
        <w:t xml:space="preserve"> «</w:t>
      </w:r>
      <w:r w:rsidR="00165DFE" w:rsidRPr="00165DFE">
        <w:rPr>
          <w:sz w:val="26"/>
          <w:szCs w:val="26"/>
        </w:rPr>
        <w:t>Предприятие/учреждение, при отсутствии оснований для отказа, предусмотренного п. 4.3 настоящего Порядка,  после получения согласия органа осуществляющего полномочия учредителя, направляет заявление в Уполномоченный орган для согласования</w:t>
      </w:r>
      <w:r w:rsidR="00165DFE">
        <w:rPr>
          <w:sz w:val="26"/>
          <w:szCs w:val="26"/>
        </w:rPr>
        <w:t>»</w:t>
      </w:r>
      <w:r w:rsidR="00165DFE" w:rsidRPr="00165DFE">
        <w:rPr>
          <w:sz w:val="26"/>
          <w:szCs w:val="26"/>
        </w:rPr>
        <w:t>.</w:t>
      </w:r>
    </w:p>
    <w:p w:rsidR="00165DFE" w:rsidRDefault="00165DFE" w:rsidP="00D65E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1.1.5. Раздел IV пункт 4.3</w:t>
      </w:r>
      <w:r w:rsidR="00723E49">
        <w:rPr>
          <w:sz w:val="26"/>
          <w:szCs w:val="26"/>
        </w:rPr>
        <w:t xml:space="preserve"> подпункт «г» </w:t>
      </w:r>
      <w:r w:rsidRPr="00165DFE">
        <w:rPr>
          <w:sz w:val="26"/>
          <w:szCs w:val="26"/>
        </w:rPr>
        <w:t xml:space="preserve"> изложить в следующей редакции:</w:t>
      </w:r>
      <w:r>
        <w:rPr>
          <w:sz w:val="26"/>
          <w:szCs w:val="26"/>
        </w:rPr>
        <w:t xml:space="preserve"> «</w:t>
      </w:r>
      <w:r w:rsidRPr="00165DFE">
        <w:rPr>
          <w:sz w:val="26"/>
          <w:szCs w:val="26"/>
        </w:rPr>
        <w:t>субъект и организация, заинтересованные в предоставлении имущества в аренду,  закрепленного на праве  хозяйственного ведения  и оперативного управления за муниципальными предприятиями и учреждениями,  не соответствует целевому назначению, предусмотренного самим предприятием/учреждением</w:t>
      </w:r>
      <w:r w:rsidR="00723E49">
        <w:rPr>
          <w:sz w:val="26"/>
          <w:szCs w:val="26"/>
        </w:rPr>
        <w:t>»</w:t>
      </w:r>
      <w:r w:rsidRPr="00165DFE">
        <w:rPr>
          <w:sz w:val="26"/>
          <w:szCs w:val="26"/>
        </w:rPr>
        <w:t>.</w:t>
      </w:r>
    </w:p>
    <w:p w:rsidR="00671A1D" w:rsidRDefault="00723E49" w:rsidP="00D65E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1.1.6. </w:t>
      </w:r>
      <w:r w:rsidRPr="00723E49">
        <w:rPr>
          <w:sz w:val="26"/>
          <w:szCs w:val="26"/>
        </w:rPr>
        <w:t>Раздел IV пункт 4.3 подпункт «</w:t>
      </w:r>
      <w:r>
        <w:rPr>
          <w:sz w:val="26"/>
          <w:szCs w:val="26"/>
        </w:rPr>
        <w:t>д</w:t>
      </w:r>
      <w:r w:rsidRPr="00723E49">
        <w:rPr>
          <w:sz w:val="26"/>
          <w:szCs w:val="26"/>
        </w:rPr>
        <w:t>»  изложить в следующей редакции:</w:t>
      </w:r>
      <w:r>
        <w:rPr>
          <w:sz w:val="26"/>
          <w:szCs w:val="26"/>
        </w:rPr>
        <w:t xml:space="preserve"> «</w:t>
      </w:r>
      <w:r w:rsidRPr="00723E49">
        <w:rPr>
          <w:sz w:val="26"/>
          <w:szCs w:val="26"/>
        </w:rPr>
        <w:t>при предоставлении имущества в аренду,  закрепленного на праве  хозяйственного ведения  и оперативного управления за муниципальными предприятиями и учреждениями,  отсутствует согласие Уполномоченного органа, органа осуществляющего полномочия учредителя, предприятия/учреждения</w:t>
      </w:r>
      <w:r w:rsidR="00671A1D">
        <w:rPr>
          <w:sz w:val="26"/>
          <w:szCs w:val="26"/>
        </w:rPr>
        <w:t>»</w:t>
      </w:r>
      <w:r w:rsidRPr="00723E49">
        <w:rPr>
          <w:sz w:val="26"/>
          <w:szCs w:val="26"/>
        </w:rPr>
        <w:t>.</w:t>
      </w:r>
    </w:p>
    <w:p w:rsidR="00671A1D" w:rsidRDefault="00671A1D" w:rsidP="00D65E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1.1.7. </w:t>
      </w:r>
      <w:r w:rsidRPr="00671A1D">
        <w:rPr>
          <w:sz w:val="26"/>
          <w:szCs w:val="26"/>
        </w:rPr>
        <w:t xml:space="preserve">Раздел V пункт </w:t>
      </w:r>
      <w:r>
        <w:rPr>
          <w:sz w:val="26"/>
          <w:szCs w:val="26"/>
        </w:rPr>
        <w:t>5.1.</w:t>
      </w:r>
      <w:r w:rsidRPr="00671A1D">
        <w:rPr>
          <w:sz w:val="26"/>
          <w:szCs w:val="26"/>
        </w:rPr>
        <w:t xml:space="preserve">  изложить в следующей редакции: </w:t>
      </w:r>
      <w:r>
        <w:rPr>
          <w:sz w:val="26"/>
          <w:szCs w:val="26"/>
        </w:rPr>
        <w:t>«</w:t>
      </w:r>
      <w:r w:rsidRPr="00671A1D">
        <w:rPr>
          <w:sz w:val="26"/>
          <w:szCs w:val="26"/>
        </w:rPr>
        <w:t>При предоставлении имущества в аренду (за исключением имущества, закрепленного на праве  хозяйственного ведения  и оперативного управления за муниципальными предприятиями и учреждениями)  на торгах (аукционах), полномочия организатора торгов на право заключения договора аренды субъектам и организациям, осуществляет Уполномоченный орган</w:t>
      </w:r>
      <w:r>
        <w:rPr>
          <w:sz w:val="26"/>
          <w:szCs w:val="26"/>
        </w:rPr>
        <w:t>»</w:t>
      </w:r>
      <w:r w:rsidRPr="00671A1D">
        <w:rPr>
          <w:sz w:val="26"/>
          <w:szCs w:val="26"/>
        </w:rPr>
        <w:t>.</w:t>
      </w:r>
    </w:p>
    <w:p w:rsidR="00723E49" w:rsidRDefault="00671A1D" w:rsidP="00D65E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1.1.8.  </w:t>
      </w:r>
      <w:r w:rsidRPr="00671A1D">
        <w:rPr>
          <w:sz w:val="26"/>
          <w:szCs w:val="26"/>
        </w:rPr>
        <w:t>Раздел V пункт 5.1.</w:t>
      </w:r>
      <w:r w:rsidR="00A838DF">
        <w:rPr>
          <w:sz w:val="26"/>
          <w:szCs w:val="26"/>
        </w:rPr>
        <w:t>1</w:t>
      </w:r>
      <w:r w:rsidRPr="00671A1D">
        <w:rPr>
          <w:sz w:val="26"/>
          <w:szCs w:val="26"/>
        </w:rPr>
        <w:t xml:space="preserve">  изложить в следующей редакции: </w:t>
      </w:r>
      <w:r w:rsidR="00A838DF">
        <w:rPr>
          <w:sz w:val="26"/>
          <w:szCs w:val="26"/>
        </w:rPr>
        <w:t>«</w:t>
      </w:r>
      <w:r w:rsidR="00A838DF" w:rsidRPr="00A838DF">
        <w:rPr>
          <w:sz w:val="26"/>
          <w:szCs w:val="26"/>
        </w:rPr>
        <w:t>При предоставлении имущества, закрепленного на праве  хозяйственного ведения  и оперативного управления за муниципальными предприятиями и учреждениями, в аренду на торгах (аукционах), полномочия организатора торгов на право заключения договора аренды субъектам и организациям, осуществляет предприятие/учреждение</w:t>
      </w:r>
      <w:r w:rsidR="00A838DF">
        <w:rPr>
          <w:sz w:val="26"/>
          <w:szCs w:val="26"/>
        </w:rPr>
        <w:t>»</w:t>
      </w:r>
      <w:r w:rsidR="00A838DF" w:rsidRPr="00A838DF">
        <w:rPr>
          <w:sz w:val="26"/>
          <w:szCs w:val="26"/>
        </w:rPr>
        <w:t>.</w:t>
      </w:r>
      <w:r w:rsidR="00723E49" w:rsidRPr="00723E49">
        <w:rPr>
          <w:sz w:val="26"/>
          <w:szCs w:val="26"/>
        </w:rPr>
        <w:t xml:space="preserve">   </w:t>
      </w:r>
    </w:p>
    <w:p w:rsidR="00194C46" w:rsidRPr="0084623D" w:rsidRDefault="00AA7A14" w:rsidP="00D65EA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4623D">
        <w:rPr>
          <w:rFonts w:eastAsiaTheme="minorHAnsi"/>
          <w:sz w:val="26"/>
          <w:szCs w:val="26"/>
          <w:lang w:eastAsia="en-US"/>
        </w:rPr>
        <w:t>2.</w:t>
      </w:r>
      <w:r w:rsidR="00060FF7" w:rsidRPr="0084623D">
        <w:rPr>
          <w:rFonts w:eastAsiaTheme="minorHAnsi"/>
          <w:sz w:val="26"/>
          <w:szCs w:val="26"/>
          <w:lang w:eastAsia="en-US"/>
        </w:rPr>
        <w:t xml:space="preserve"> </w:t>
      </w:r>
      <w:r w:rsidR="00194C46" w:rsidRPr="0084623D">
        <w:rPr>
          <w:rFonts w:eastAsiaTheme="minorHAnsi"/>
          <w:sz w:val="26"/>
          <w:szCs w:val="26"/>
          <w:lang w:eastAsia="en-US"/>
        </w:rPr>
        <w:t>Опубликовать настоящее решение в газете "</w:t>
      </w:r>
      <w:proofErr w:type="gramStart"/>
      <w:r w:rsidR="00194C46" w:rsidRPr="0084623D">
        <w:rPr>
          <w:rFonts w:eastAsiaTheme="minorHAnsi"/>
          <w:sz w:val="26"/>
          <w:szCs w:val="26"/>
          <w:lang w:eastAsia="en-US"/>
        </w:rPr>
        <w:t>Тобольская</w:t>
      </w:r>
      <w:proofErr w:type="gramEnd"/>
      <w:r w:rsidR="00194C46" w:rsidRPr="0084623D">
        <w:rPr>
          <w:rFonts w:eastAsiaTheme="minorHAnsi"/>
          <w:sz w:val="26"/>
          <w:szCs w:val="26"/>
          <w:lang w:eastAsia="en-US"/>
        </w:rPr>
        <w:t xml:space="preserve"> правда" и разместить в сети Интернет на официальн</w:t>
      </w:r>
      <w:r w:rsidR="00D67C47">
        <w:rPr>
          <w:rFonts w:eastAsiaTheme="minorHAnsi"/>
          <w:sz w:val="26"/>
          <w:szCs w:val="26"/>
          <w:lang w:eastAsia="en-US"/>
        </w:rPr>
        <w:t>ых</w:t>
      </w:r>
      <w:r w:rsidR="00194C46" w:rsidRPr="0084623D">
        <w:rPr>
          <w:rFonts w:eastAsiaTheme="minorHAnsi"/>
          <w:sz w:val="26"/>
          <w:szCs w:val="26"/>
          <w:lang w:eastAsia="en-US"/>
        </w:rPr>
        <w:t xml:space="preserve"> сайт</w:t>
      </w:r>
      <w:r w:rsidR="00D67C47">
        <w:rPr>
          <w:rFonts w:eastAsiaTheme="minorHAnsi"/>
          <w:sz w:val="26"/>
          <w:szCs w:val="26"/>
          <w:lang w:eastAsia="en-US"/>
        </w:rPr>
        <w:t>ах</w:t>
      </w:r>
      <w:r w:rsidR="00194C46" w:rsidRPr="0084623D">
        <w:rPr>
          <w:rFonts w:eastAsiaTheme="minorHAnsi"/>
          <w:sz w:val="26"/>
          <w:szCs w:val="26"/>
          <w:lang w:eastAsia="en-US"/>
        </w:rPr>
        <w:t xml:space="preserve"> Тобольской городской Думы (</w:t>
      </w:r>
      <w:hyperlink r:id="rId9" w:history="1">
        <w:r w:rsidR="00D67C47" w:rsidRPr="008E62BF">
          <w:rPr>
            <w:rStyle w:val="ac"/>
            <w:rFonts w:eastAsiaTheme="minorHAnsi"/>
            <w:sz w:val="26"/>
            <w:szCs w:val="26"/>
            <w:lang w:val="en-US" w:eastAsia="en-US"/>
          </w:rPr>
          <w:t>www</w:t>
        </w:r>
        <w:r w:rsidR="00D67C47" w:rsidRPr="008E62BF">
          <w:rPr>
            <w:rStyle w:val="ac"/>
            <w:rFonts w:eastAsiaTheme="minorHAnsi"/>
            <w:sz w:val="26"/>
            <w:szCs w:val="26"/>
            <w:lang w:eastAsia="en-US"/>
          </w:rPr>
          <w:t>.</w:t>
        </w:r>
        <w:r w:rsidR="00D67C47" w:rsidRPr="008E62BF">
          <w:rPr>
            <w:rStyle w:val="ac"/>
            <w:rFonts w:eastAsiaTheme="minorHAnsi"/>
            <w:sz w:val="26"/>
            <w:szCs w:val="26"/>
            <w:lang w:val="en-US" w:eastAsia="en-US"/>
          </w:rPr>
          <w:t>dumatobolsk</w:t>
        </w:r>
        <w:r w:rsidR="00D67C47" w:rsidRPr="008E62BF">
          <w:rPr>
            <w:rStyle w:val="ac"/>
            <w:rFonts w:eastAsiaTheme="minorHAnsi"/>
            <w:sz w:val="26"/>
            <w:szCs w:val="26"/>
            <w:lang w:eastAsia="en-US"/>
          </w:rPr>
          <w:t>.</w:t>
        </w:r>
        <w:r w:rsidR="00D67C47" w:rsidRPr="008E62BF">
          <w:rPr>
            <w:rStyle w:val="ac"/>
            <w:rFonts w:eastAsiaTheme="minorHAnsi"/>
            <w:sz w:val="26"/>
            <w:szCs w:val="26"/>
            <w:lang w:val="en-US" w:eastAsia="en-US"/>
          </w:rPr>
          <w:t>ru</w:t>
        </w:r>
      </w:hyperlink>
      <w:r w:rsidR="00D67C47">
        <w:rPr>
          <w:rFonts w:eastAsiaTheme="minorHAnsi"/>
          <w:sz w:val="26"/>
          <w:szCs w:val="26"/>
          <w:lang w:eastAsia="en-US"/>
        </w:rPr>
        <w:t xml:space="preserve">), и Администрации города Тобольска </w:t>
      </w:r>
      <w:r w:rsidR="00D67C47" w:rsidRPr="00D67C47">
        <w:rPr>
          <w:rFonts w:eastAsiaTheme="minorHAnsi"/>
          <w:sz w:val="26"/>
          <w:szCs w:val="26"/>
          <w:lang w:eastAsia="en-US"/>
        </w:rPr>
        <w:t>(www.admtobolsk.ru)</w:t>
      </w:r>
      <w:r w:rsidR="00D67C47">
        <w:rPr>
          <w:rFonts w:eastAsiaTheme="minorHAnsi"/>
          <w:sz w:val="26"/>
          <w:szCs w:val="26"/>
          <w:lang w:eastAsia="en-US"/>
        </w:rPr>
        <w:t>.</w:t>
      </w:r>
    </w:p>
    <w:p w:rsidR="00194C46" w:rsidRPr="0084623D" w:rsidRDefault="00194C46" w:rsidP="00125318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4623D">
        <w:rPr>
          <w:rFonts w:eastAsiaTheme="minorHAnsi"/>
          <w:sz w:val="26"/>
          <w:szCs w:val="26"/>
          <w:lang w:eastAsia="en-US"/>
        </w:rPr>
        <w:t xml:space="preserve">3. Настоящее решение вступает в силу </w:t>
      </w:r>
      <w:proofErr w:type="gramStart"/>
      <w:r w:rsidRPr="0084623D">
        <w:rPr>
          <w:rFonts w:eastAsiaTheme="minorHAnsi"/>
          <w:sz w:val="26"/>
          <w:szCs w:val="26"/>
          <w:lang w:eastAsia="en-US"/>
        </w:rPr>
        <w:t>с даты</w:t>
      </w:r>
      <w:proofErr w:type="gramEnd"/>
      <w:r w:rsidRPr="0084623D">
        <w:rPr>
          <w:rFonts w:eastAsiaTheme="minorHAnsi"/>
          <w:sz w:val="26"/>
          <w:szCs w:val="26"/>
          <w:lang w:eastAsia="en-US"/>
        </w:rPr>
        <w:t xml:space="preserve"> его опубликования. </w:t>
      </w:r>
    </w:p>
    <w:p w:rsidR="00194C46" w:rsidRPr="0084623D" w:rsidRDefault="00194C46" w:rsidP="00125318">
      <w:pPr>
        <w:tabs>
          <w:tab w:val="left" w:pos="1418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4623D">
        <w:rPr>
          <w:rFonts w:eastAsiaTheme="minorHAnsi"/>
          <w:sz w:val="26"/>
          <w:szCs w:val="26"/>
          <w:lang w:eastAsia="en-US"/>
        </w:rPr>
        <w:t>4. Контроль исполнения настоящего решения возложить на постоянную комиссию по правовому обеспечению местного самоуправления</w:t>
      </w:r>
      <w:r w:rsidR="00FB45D4" w:rsidRPr="0084623D">
        <w:rPr>
          <w:rFonts w:eastAsiaTheme="minorHAnsi"/>
          <w:sz w:val="26"/>
          <w:szCs w:val="26"/>
          <w:lang w:eastAsia="en-US"/>
        </w:rPr>
        <w:t xml:space="preserve"> </w:t>
      </w:r>
      <w:r w:rsidRPr="0084623D">
        <w:rPr>
          <w:rFonts w:eastAsiaTheme="minorHAnsi"/>
          <w:sz w:val="26"/>
          <w:szCs w:val="26"/>
          <w:lang w:eastAsia="en-US"/>
        </w:rPr>
        <w:t xml:space="preserve"> </w:t>
      </w:r>
      <w:r w:rsidR="003D447B" w:rsidRPr="0084623D">
        <w:rPr>
          <w:rFonts w:eastAsiaTheme="minorHAnsi"/>
          <w:sz w:val="26"/>
          <w:szCs w:val="26"/>
          <w:lang w:eastAsia="en-US"/>
        </w:rPr>
        <w:t xml:space="preserve"> </w:t>
      </w:r>
      <w:r w:rsidR="00561C4C" w:rsidRPr="0084623D">
        <w:rPr>
          <w:rFonts w:eastAsiaTheme="minorHAnsi"/>
          <w:sz w:val="26"/>
          <w:szCs w:val="26"/>
          <w:lang w:eastAsia="en-US"/>
        </w:rPr>
        <w:t>(</w:t>
      </w:r>
      <w:r w:rsidRPr="0084623D">
        <w:rPr>
          <w:rFonts w:eastAsiaTheme="minorHAnsi"/>
          <w:sz w:val="26"/>
          <w:szCs w:val="26"/>
          <w:lang w:eastAsia="en-US"/>
        </w:rPr>
        <w:t xml:space="preserve">Е.И. </w:t>
      </w:r>
      <w:proofErr w:type="spellStart"/>
      <w:r w:rsidRPr="0084623D">
        <w:rPr>
          <w:rFonts w:eastAsiaTheme="minorHAnsi"/>
          <w:sz w:val="26"/>
          <w:szCs w:val="26"/>
          <w:lang w:eastAsia="en-US"/>
        </w:rPr>
        <w:t>Шанина</w:t>
      </w:r>
      <w:proofErr w:type="spellEnd"/>
      <w:r w:rsidRPr="0084623D">
        <w:rPr>
          <w:rFonts w:eastAsiaTheme="minorHAnsi"/>
          <w:sz w:val="26"/>
          <w:szCs w:val="26"/>
          <w:lang w:eastAsia="en-US"/>
        </w:rPr>
        <w:t>).</w:t>
      </w:r>
    </w:p>
    <w:p w:rsidR="00194C46" w:rsidRPr="0084623D" w:rsidRDefault="00194C46" w:rsidP="00194C46">
      <w:pPr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</w:p>
    <w:p w:rsidR="00AB611E" w:rsidRPr="0084623D" w:rsidRDefault="00DB7BEB" w:rsidP="00194C46">
      <w:pPr>
        <w:jc w:val="both"/>
        <w:rPr>
          <w:rFonts w:eastAsiaTheme="minorHAnsi"/>
          <w:b/>
          <w:iCs/>
          <w:sz w:val="26"/>
          <w:szCs w:val="26"/>
          <w:lang w:eastAsia="en-US"/>
        </w:rPr>
      </w:pPr>
      <w:r w:rsidRPr="0084623D">
        <w:rPr>
          <w:rFonts w:eastAsiaTheme="minorHAnsi"/>
          <w:b/>
          <w:iCs/>
          <w:sz w:val="26"/>
          <w:szCs w:val="26"/>
          <w:lang w:eastAsia="en-US"/>
        </w:rPr>
        <w:t xml:space="preserve"> </w:t>
      </w:r>
      <w:r w:rsidR="00125318" w:rsidRPr="0084623D">
        <w:rPr>
          <w:rFonts w:eastAsiaTheme="minorHAnsi"/>
          <w:b/>
          <w:iCs/>
          <w:sz w:val="26"/>
          <w:szCs w:val="26"/>
          <w:lang w:eastAsia="en-US"/>
        </w:rPr>
        <w:t>Глав</w:t>
      </w:r>
      <w:r w:rsidR="000854ED" w:rsidRPr="0084623D">
        <w:rPr>
          <w:rFonts w:eastAsiaTheme="minorHAnsi"/>
          <w:b/>
          <w:iCs/>
          <w:sz w:val="26"/>
          <w:szCs w:val="26"/>
          <w:lang w:eastAsia="en-US"/>
        </w:rPr>
        <w:t>а</w:t>
      </w:r>
      <w:r w:rsidR="00125318" w:rsidRPr="0084623D">
        <w:rPr>
          <w:rFonts w:eastAsiaTheme="minorHAnsi"/>
          <w:b/>
          <w:iCs/>
          <w:sz w:val="26"/>
          <w:szCs w:val="26"/>
          <w:lang w:eastAsia="en-US"/>
        </w:rPr>
        <w:t xml:space="preserve"> г</w:t>
      </w:r>
      <w:r w:rsidR="0030505A" w:rsidRPr="0084623D">
        <w:rPr>
          <w:rFonts w:eastAsiaTheme="minorHAnsi"/>
          <w:b/>
          <w:iCs/>
          <w:sz w:val="26"/>
          <w:szCs w:val="26"/>
          <w:lang w:eastAsia="en-US"/>
        </w:rPr>
        <w:t>о</w:t>
      </w:r>
      <w:r w:rsidR="00125318" w:rsidRPr="0084623D">
        <w:rPr>
          <w:rFonts w:eastAsiaTheme="minorHAnsi"/>
          <w:b/>
          <w:iCs/>
          <w:sz w:val="26"/>
          <w:szCs w:val="26"/>
          <w:lang w:eastAsia="en-US"/>
        </w:rPr>
        <w:t xml:space="preserve">рода </w:t>
      </w:r>
      <w:r w:rsidR="0030505A" w:rsidRPr="0084623D">
        <w:rPr>
          <w:rFonts w:eastAsiaTheme="minorHAnsi"/>
          <w:b/>
          <w:iCs/>
          <w:sz w:val="26"/>
          <w:szCs w:val="26"/>
          <w:lang w:eastAsia="en-US"/>
        </w:rPr>
        <w:t>Тобольска</w:t>
      </w:r>
      <w:r w:rsidR="003848D8" w:rsidRPr="0084623D">
        <w:rPr>
          <w:rFonts w:eastAsiaTheme="minorHAnsi"/>
          <w:b/>
          <w:iCs/>
          <w:sz w:val="26"/>
          <w:szCs w:val="26"/>
          <w:lang w:eastAsia="en-US"/>
        </w:rPr>
        <w:t xml:space="preserve">      </w:t>
      </w:r>
      <w:r w:rsidR="00EA6B16">
        <w:rPr>
          <w:rFonts w:eastAsiaTheme="minorHAnsi"/>
          <w:b/>
          <w:iCs/>
          <w:sz w:val="26"/>
          <w:szCs w:val="26"/>
          <w:lang w:eastAsia="en-US"/>
        </w:rPr>
        <w:t xml:space="preserve">     </w:t>
      </w:r>
      <w:r w:rsidR="00AA7A14" w:rsidRPr="0084623D">
        <w:rPr>
          <w:rFonts w:eastAsiaTheme="minorHAnsi"/>
          <w:b/>
          <w:iCs/>
          <w:sz w:val="26"/>
          <w:szCs w:val="26"/>
          <w:lang w:eastAsia="en-US"/>
        </w:rPr>
        <w:t xml:space="preserve">                          </w:t>
      </w:r>
      <w:r w:rsidR="00EA6B16">
        <w:rPr>
          <w:rFonts w:eastAsiaTheme="minorHAnsi"/>
          <w:b/>
          <w:iCs/>
          <w:sz w:val="26"/>
          <w:szCs w:val="26"/>
          <w:lang w:eastAsia="en-US"/>
        </w:rPr>
        <w:t xml:space="preserve"> </w:t>
      </w:r>
      <w:r w:rsidR="00AA7A14" w:rsidRPr="0084623D">
        <w:rPr>
          <w:rFonts w:eastAsiaTheme="minorHAnsi"/>
          <w:b/>
          <w:iCs/>
          <w:sz w:val="26"/>
          <w:szCs w:val="26"/>
          <w:lang w:eastAsia="en-US"/>
        </w:rPr>
        <w:t xml:space="preserve">  </w:t>
      </w:r>
      <w:r w:rsidR="003848D8" w:rsidRPr="0084623D">
        <w:rPr>
          <w:rFonts w:eastAsiaTheme="minorHAnsi"/>
          <w:b/>
          <w:iCs/>
          <w:sz w:val="26"/>
          <w:szCs w:val="26"/>
          <w:lang w:eastAsia="en-US"/>
        </w:rPr>
        <w:t xml:space="preserve">                                </w:t>
      </w:r>
      <w:r w:rsidR="00726312" w:rsidRPr="0084623D">
        <w:rPr>
          <w:rFonts w:eastAsiaTheme="minorHAnsi"/>
          <w:b/>
          <w:iCs/>
          <w:sz w:val="26"/>
          <w:szCs w:val="26"/>
          <w:lang w:eastAsia="en-US"/>
        </w:rPr>
        <w:t xml:space="preserve">    </w:t>
      </w:r>
      <w:r w:rsidR="003848D8" w:rsidRPr="0084623D">
        <w:rPr>
          <w:rFonts w:eastAsiaTheme="minorHAnsi"/>
          <w:b/>
          <w:iCs/>
          <w:sz w:val="26"/>
          <w:szCs w:val="26"/>
          <w:lang w:eastAsia="en-US"/>
        </w:rPr>
        <w:t xml:space="preserve"> </w:t>
      </w:r>
      <w:r w:rsidR="00726312" w:rsidRPr="0084623D">
        <w:rPr>
          <w:rFonts w:eastAsiaTheme="minorHAnsi"/>
          <w:b/>
          <w:iCs/>
          <w:sz w:val="26"/>
          <w:szCs w:val="26"/>
          <w:lang w:eastAsia="en-US"/>
        </w:rPr>
        <w:t>В.В. Мазур</w:t>
      </w:r>
    </w:p>
    <w:p w:rsidR="003848D8" w:rsidRPr="0084623D" w:rsidRDefault="003848D8" w:rsidP="00194C46">
      <w:pPr>
        <w:jc w:val="both"/>
        <w:rPr>
          <w:rFonts w:eastAsiaTheme="minorHAnsi"/>
          <w:b/>
          <w:iCs/>
          <w:sz w:val="26"/>
          <w:szCs w:val="26"/>
          <w:lang w:eastAsia="en-US"/>
        </w:rPr>
      </w:pPr>
    </w:p>
    <w:p w:rsidR="003848D8" w:rsidRPr="0084623D" w:rsidRDefault="003848D8" w:rsidP="00194C46">
      <w:pPr>
        <w:jc w:val="both"/>
        <w:rPr>
          <w:rFonts w:eastAsiaTheme="minorHAnsi"/>
          <w:b/>
          <w:iCs/>
          <w:sz w:val="26"/>
          <w:szCs w:val="26"/>
          <w:lang w:eastAsia="en-US"/>
        </w:rPr>
      </w:pPr>
      <w:r w:rsidRPr="0084623D">
        <w:rPr>
          <w:rFonts w:eastAsiaTheme="minorHAnsi"/>
          <w:b/>
          <w:iCs/>
          <w:sz w:val="26"/>
          <w:szCs w:val="26"/>
          <w:lang w:eastAsia="en-US"/>
        </w:rPr>
        <w:t xml:space="preserve">Председатель городской думы         </w:t>
      </w:r>
      <w:r w:rsidR="00AA7A14" w:rsidRPr="0084623D">
        <w:rPr>
          <w:rFonts w:eastAsiaTheme="minorHAnsi"/>
          <w:b/>
          <w:iCs/>
          <w:sz w:val="26"/>
          <w:szCs w:val="26"/>
          <w:lang w:eastAsia="en-US"/>
        </w:rPr>
        <w:t xml:space="preserve">                   </w:t>
      </w:r>
      <w:r w:rsidRPr="0084623D">
        <w:rPr>
          <w:rFonts w:eastAsiaTheme="minorHAnsi"/>
          <w:b/>
          <w:iCs/>
          <w:sz w:val="26"/>
          <w:szCs w:val="26"/>
          <w:lang w:eastAsia="en-US"/>
        </w:rPr>
        <w:t xml:space="preserve">                                А.А. </w:t>
      </w:r>
      <w:proofErr w:type="spellStart"/>
      <w:r w:rsidRPr="0084623D">
        <w:rPr>
          <w:rFonts w:eastAsiaTheme="minorHAnsi"/>
          <w:b/>
          <w:iCs/>
          <w:sz w:val="26"/>
          <w:szCs w:val="26"/>
          <w:lang w:eastAsia="en-US"/>
        </w:rPr>
        <w:t>Ходосевич</w:t>
      </w:r>
      <w:proofErr w:type="spellEnd"/>
    </w:p>
    <w:p w:rsidR="002D56A1" w:rsidRPr="0084623D" w:rsidRDefault="002D56A1" w:rsidP="00194C46">
      <w:pPr>
        <w:jc w:val="both"/>
        <w:rPr>
          <w:rFonts w:eastAsiaTheme="minorHAnsi"/>
          <w:b/>
          <w:iCs/>
          <w:sz w:val="26"/>
          <w:szCs w:val="26"/>
          <w:lang w:eastAsia="en-US"/>
        </w:rPr>
      </w:pPr>
    </w:p>
    <w:p w:rsidR="00125318" w:rsidRPr="0084623D" w:rsidRDefault="00125318" w:rsidP="00CC3A1A">
      <w:pPr>
        <w:tabs>
          <w:tab w:val="left" w:pos="900"/>
        </w:tabs>
        <w:spacing w:line="360" w:lineRule="auto"/>
        <w:jc w:val="both"/>
        <w:rPr>
          <w:b/>
          <w:sz w:val="26"/>
          <w:szCs w:val="26"/>
        </w:rPr>
      </w:pPr>
    </w:p>
    <w:p w:rsidR="0007672E" w:rsidRDefault="0007672E" w:rsidP="00CC3A1A">
      <w:pPr>
        <w:tabs>
          <w:tab w:val="left" w:pos="900"/>
        </w:tabs>
        <w:spacing w:line="360" w:lineRule="auto"/>
        <w:jc w:val="both"/>
        <w:rPr>
          <w:b/>
        </w:rPr>
      </w:pPr>
    </w:p>
    <w:p w:rsidR="00A008AF" w:rsidRDefault="00A008AF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  <w:r w:rsidRPr="004C76C4">
        <w:rPr>
          <w:b/>
          <w:iCs/>
          <w:sz w:val="26"/>
          <w:szCs w:val="26"/>
        </w:rPr>
        <w:t>СПРАВКА</w:t>
      </w:r>
    </w:p>
    <w:p w:rsidR="009E1BAB" w:rsidRPr="009E1BAB" w:rsidRDefault="00FE2B5A" w:rsidP="009E1B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проекту решения о</w:t>
      </w:r>
      <w:r w:rsidR="009E1BAB" w:rsidRPr="009E1BAB">
        <w:rPr>
          <w:b/>
          <w:sz w:val="26"/>
          <w:szCs w:val="26"/>
        </w:rPr>
        <w:t xml:space="preserve"> внесении изменений в Положение </w:t>
      </w:r>
    </w:p>
    <w:p w:rsidR="00CC3A1A" w:rsidRDefault="009E1BAB" w:rsidP="00A008AF">
      <w:pPr>
        <w:jc w:val="center"/>
        <w:rPr>
          <w:b/>
          <w:sz w:val="26"/>
          <w:szCs w:val="26"/>
        </w:rPr>
      </w:pPr>
      <w:r w:rsidRPr="009E1BAB">
        <w:rPr>
          <w:b/>
          <w:sz w:val="26"/>
          <w:szCs w:val="26"/>
        </w:rPr>
        <w:t xml:space="preserve">«О порядке и условиях предоставления в аренду муниципального имущества  из перечня муниципального имущества города Тобольска, предоставляемого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предпринимательства», </w:t>
      </w:r>
      <w:proofErr w:type="gramStart"/>
      <w:r w:rsidRPr="009E1BAB">
        <w:rPr>
          <w:b/>
          <w:sz w:val="26"/>
          <w:szCs w:val="26"/>
        </w:rPr>
        <w:t>утвержденное</w:t>
      </w:r>
      <w:proofErr w:type="gramEnd"/>
      <w:r w:rsidRPr="009E1BAB">
        <w:rPr>
          <w:b/>
          <w:sz w:val="26"/>
          <w:szCs w:val="26"/>
        </w:rPr>
        <w:t xml:space="preserve"> решением городской Думы от 30.10.2018 г. № 128</w:t>
      </w:r>
    </w:p>
    <w:p w:rsidR="00A008AF" w:rsidRPr="004C76C4" w:rsidRDefault="00A008AF" w:rsidP="00A008AF">
      <w:pPr>
        <w:jc w:val="center"/>
        <w:rPr>
          <w:b/>
          <w:sz w:val="26"/>
          <w:szCs w:val="26"/>
        </w:rPr>
      </w:pPr>
    </w:p>
    <w:p w:rsidR="00CC3A1A" w:rsidRPr="004C76C4" w:rsidRDefault="00CC3A1A" w:rsidP="00CC3A1A">
      <w:pPr>
        <w:jc w:val="both"/>
        <w:rPr>
          <w:sz w:val="26"/>
          <w:szCs w:val="26"/>
        </w:rPr>
      </w:pPr>
      <w:r w:rsidRPr="004C76C4">
        <w:rPr>
          <w:b/>
          <w:sz w:val="26"/>
          <w:szCs w:val="26"/>
        </w:rPr>
        <w:t xml:space="preserve">         </w:t>
      </w:r>
      <w:r w:rsidRPr="004C76C4">
        <w:rPr>
          <w:sz w:val="26"/>
          <w:szCs w:val="26"/>
        </w:rPr>
        <w:t>Нормативно-правовыми актами, регулирующими данный проект решения, являются:</w:t>
      </w:r>
    </w:p>
    <w:p w:rsidR="00CC3A1A" w:rsidRPr="004C76C4" w:rsidRDefault="00CC3A1A" w:rsidP="00CC3A1A">
      <w:pPr>
        <w:jc w:val="both"/>
        <w:rPr>
          <w:sz w:val="26"/>
          <w:szCs w:val="26"/>
        </w:rPr>
      </w:pPr>
    </w:p>
    <w:p w:rsidR="00A97E31" w:rsidRPr="004C76C4" w:rsidRDefault="00A97E31" w:rsidP="00CC3A1A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4C76C4">
        <w:rPr>
          <w:sz w:val="26"/>
          <w:szCs w:val="26"/>
        </w:rPr>
        <w:t>Гражданский кодекс Российской Федерации.</w:t>
      </w:r>
    </w:p>
    <w:p w:rsidR="00CC3A1A" w:rsidRDefault="00CC3A1A" w:rsidP="00CC3A1A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4C76C4">
        <w:rPr>
          <w:sz w:val="26"/>
          <w:szCs w:val="26"/>
        </w:rPr>
        <w:t xml:space="preserve">Федеральный закон от 06.10.2003 </w:t>
      </w:r>
      <w:r w:rsidR="007E03B4" w:rsidRPr="004C76C4">
        <w:rPr>
          <w:sz w:val="26"/>
          <w:szCs w:val="26"/>
        </w:rPr>
        <w:t>№</w:t>
      </w:r>
      <w:r w:rsidRPr="004C76C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Федерации". </w:t>
      </w:r>
    </w:p>
    <w:p w:rsidR="00B5158F" w:rsidRDefault="00B5158F" w:rsidP="00B5158F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B5158F">
        <w:rPr>
          <w:sz w:val="26"/>
          <w:szCs w:val="26"/>
        </w:rPr>
        <w:t>Федеральный закон от 0</w:t>
      </w:r>
      <w:r>
        <w:rPr>
          <w:sz w:val="26"/>
          <w:szCs w:val="26"/>
        </w:rPr>
        <w:t>3</w:t>
      </w:r>
      <w:r w:rsidRPr="00B5158F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B5158F">
        <w:rPr>
          <w:sz w:val="26"/>
          <w:szCs w:val="26"/>
        </w:rPr>
        <w:t>.20</w:t>
      </w:r>
      <w:r>
        <w:rPr>
          <w:sz w:val="26"/>
          <w:szCs w:val="26"/>
        </w:rPr>
        <w:t>18</w:t>
      </w:r>
      <w:r w:rsidRPr="00B5158F">
        <w:rPr>
          <w:sz w:val="26"/>
          <w:szCs w:val="26"/>
        </w:rPr>
        <w:t xml:space="preserve"> № 1</w:t>
      </w:r>
      <w:r>
        <w:rPr>
          <w:sz w:val="26"/>
          <w:szCs w:val="26"/>
        </w:rPr>
        <w:t>85</w:t>
      </w:r>
      <w:r w:rsidRPr="00B5158F">
        <w:rPr>
          <w:sz w:val="26"/>
          <w:szCs w:val="26"/>
        </w:rPr>
        <w:t>-ФЗ</w:t>
      </w:r>
      <w:r>
        <w:rPr>
          <w:sz w:val="26"/>
          <w:szCs w:val="26"/>
        </w:rPr>
        <w:t xml:space="preserve"> « О внесении изменений  в отдельные законодательные  акты Российской Федерации в целях расширения имущественной поддержки субъектов малого и среднего </w:t>
      </w:r>
      <w:r w:rsidR="00D9221B">
        <w:rPr>
          <w:sz w:val="26"/>
          <w:szCs w:val="26"/>
        </w:rPr>
        <w:t>предпринимательства».</w:t>
      </w:r>
      <w:r>
        <w:rPr>
          <w:sz w:val="26"/>
          <w:szCs w:val="26"/>
        </w:rPr>
        <w:t xml:space="preserve"> </w:t>
      </w:r>
    </w:p>
    <w:p w:rsidR="00A008AF" w:rsidRDefault="00A008AF" w:rsidP="00A008AF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Федеральный</w:t>
      </w:r>
      <w:r w:rsidRPr="00A008AF">
        <w:rPr>
          <w:sz w:val="26"/>
          <w:szCs w:val="26"/>
        </w:rPr>
        <w:t xml:space="preserve"> закон от 26.07.2006 № 135-ФЗ «О защите конкуренции»</w:t>
      </w:r>
      <w:r>
        <w:rPr>
          <w:sz w:val="26"/>
          <w:szCs w:val="26"/>
        </w:rPr>
        <w:t>.</w:t>
      </w:r>
    </w:p>
    <w:p w:rsidR="00A008AF" w:rsidRDefault="00056953" w:rsidP="00056953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Федеральный</w:t>
      </w:r>
      <w:r w:rsidRPr="00056953">
        <w:rPr>
          <w:sz w:val="26"/>
          <w:szCs w:val="26"/>
        </w:rPr>
        <w:t xml:space="preserve"> закон от 24.07.2007 № 209-ФЗ «О развитии малого и среднего  предпринимательства в Российской Федерации»</w:t>
      </w:r>
      <w:r>
        <w:rPr>
          <w:sz w:val="26"/>
          <w:szCs w:val="26"/>
        </w:rPr>
        <w:t>.</w:t>
      </w:r>
    </w:p>
    <w:p w:rsidR="00DC3388" w:rsidRDefault="00CC3A1A" w:rsidP="00CC3A1A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4C76C4">
        <w:rPr>
          <w:sz w:val="26"/>
          <w:szCs w:val="26"/>
        </w:rPr>
        <w:t xml:space="preserve">Устав города Тобольска. </w:t>
      </w:r>
    </w:p>
    <w:p w:rsidR="00CC3A1A" w:rsidRPr="004C76C4" w:rsidRDefault="00DC3388" w:rsidP="00CA35E7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Приказ ФАС</w:t>
      </w:r>
      <w:r w:rsidR="00CA35E7">
        <w:rPr>
          <w:sz w:val="26"/>
          <w:szCs w:val="26"/>
        </w:rPr>
        <w:t xml:space="preserve"> России </w:t>
      </w:r>
      <w:r>
        <w:rPr>
          <w:sz w:val="26"/>
          <w:szCs w:val="26"/>
        </w:rPr>
        <w:t xml:space="preserve"> от 10.02.2010</w:t>
      </w:r>
      <w:r w:rsidR="00CA35E7">
        <w:rPr>
          <w:sz w:val="26"/>
          <w:szCs w:val="26"/>
        </w:rPr>
        <w:t xml:space="preserve"> №67</w:t>
      </w:r>
      <w:r w:rsidR="00CC3A1A" w:rsidRPr="004C76C4">
        <w:rPr>
          <w:sz w:val="26"/>
          <w:szCs w:val="26"/>
        </w:rPr>
        <w:t xml:space="preserve"> </w:t>
      </w:r>
      <w:r w:rsidR="00CA35E7" w:rsidRPr="00CA35E7">
        <w:rPr>
          <w:sz w:val="26"/>
          <w:szCs w:val="26"/>
        </w:rPr>
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4811B9" w:rsidRPr="004C76C4">
        <w:rPr>
          <w:sz w:val="26"/>
          <w:szCs w:val="26"/>
        </w:rPr>
        <w:t xml:space="preserve"> </w:t>
      </w:r>
      <w:proofErr w:type="gramEnd"/>
    </w:p>
    <w:p w:rsidR="004811B9" w:rsidRPr="004C76C4" w:rsidRDefault="004811B9" w:rsidP="00DA00F3">
      <w:pPr>
        <w:pStyle w:val="a7"/>
        <w:ind w:left="840"/>
        <w:jc w:val="both"/>
        <w:rPr>
          <w:sz w:val="26"/>
          <w:szCs w:val="26"/>
        </w:rPr>
      </w:pPr>
    </w:p>
    <w:p w:rsidR="00CC3A1A" w:rsidRPr="004C76C4" w:rsidRDefault="00CC3A1A" w:rsidP="00CC3A1A">
      <w:pPr>
        <w:tabs>
          <w:tab w:val="left" w:pos="900"/>
        </w:tabs>
        <w:ind w:firstLine="540"/>
        <w:jc w:val="both"/>
        <w:rPr>
          <w:b/>
          <w:sz w:val="26"/>
          <w:szCs w:val="26"/>
        </w:rPr>
      </w:pPr>
    </w:p>
    <w:p w:rsidR="00CC3A1A" w:rsidRPr="004C76C4" w:rsidRDefault="00CC3A1A" w:rsidP="00CC3A1A">
      <w:pPr>
        <w:tabs>
          <w:tab w:val="left" w:pos="900"/>
        </w:tabs>
        <w:jc w:val="both"/>
        <w:rPr>
          <w:b/>
          <w:sz w:val="26"/>
          <w:szCs w:val="26"/>
        </w:rPr>
      </w:pPr>
    </w:p>
    <w:p w:rsidR="00CC3A1A" w:rsidRPr="004C76C4" w:rsidRDefault="00CA35E7" w:rsidP="00CC3A1A">
      <w:pPr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CC3A1A" w:rsidRPr="004C76C4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ь</w:t>
      </w:r>
      <w:r w:rsidR="00CC3A1A" w:rsidRPr="004C76C4">
        <w:rPr>
          <w:b/>
          <w:sz w:val="26"/>
          <w:szCs w:val="26"/>
        </w:rPr>
        <w:t xml:space="preserve"> комитета </w:t>
      </w:r>
    </w:p>
    <w:p w:rsidR="00CC3A1A" w:rsidRPr="004C76C4" w:rsidRDefault="00CC3A1A" w:rsidP="00CC3A1A">
      <w:pPr>
        <w:rPr>
          <w:sz w:val="26"/>
          <w:szCs w:val="26"/>
        </w:rPr>
      </w:pPr>
      <w:r w:rsidRPr="004C76C4">
        <w:rPr>
          <w:b/>
          <w:sz w:val="26"/>
          <w:szCs w:val="26"/>
        </w:rPr>
        <w:t xml:space="preserve">по управлению имуществом                                                                </w:t>
      </w:r>
      <w:r w:rsidR="00CA35E7">
        <w:rPr>
          <w:b/>
          <w:sz w:val="26"/>
          <w:szCs w:val="26"/>
        </w:rPr>
        <w:t>Л.А. Девятнин</w:t>
      </w: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5B2390" w:rsidRPr="004C76C4" w:rsidRDefault="005B2390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060FF7" w:rsidP="00CC3A1A">
      <w:pPr>
        <w:rPr>
          <w:sz w:val="18"/>
          <w:szCs w:val="18"/>
        </w:rPr>
      </w:pPr>
      <w:proofErr w:type="spellStart"/>
      <w:r w:rsidRPr="004C76C4">
        <w:rPr>
          <w:sz w:val="18"/>
          <w:szCs w:val="18"/>
        </w:rPr>
        <w:t>Баско</w:t>
      </w:r>
      <w:proofErr w:type="spellEnd"/>
      <w:r w:rsidRPr="004C76C4">
        <w:rPr>
          <w:sz w:val="18"/>
          <w:szCs w:val="18"/>
        </w:rPr>
        <w:t xml:space="preserve"> Надежда Викторовна</w:t>
      </w:r>
    </w:p>
    <w:p w:rsidR="00CC3A1A" w:rsidRPr="004C76C4" w:rsidRDefault="00CC3A1A" w:rsidP="00CC3A1A">
      <w:pPr>
        <w:rPr>
          <w:b/>
          <w:iCs/>
          <w:sz w:val="18"/>
          <w:szCs w:val="18"/>
        </w:rPr>
      </w:pPr>
      <w:r w:rsidRPr="004C76C4">
        <w:rPr>
          <w:sz w:val="18"/>
          <w:szCs w:val="18"/>
        </w:rPr>
        <w:sym w:font="Wingdings 2" w:char="F027"/>
      </w:r>
      <w:r w:rsidRPr="004C76C4">
        <w:rPr>
          <w:sz w:val="18"/>
          <w:szCs w:val="18"/>
        </w:rPr>
        <w:t xml:space="preserve"> 8 (3456) 24-45-72</w:t>
      </w:r>
    </w:p>
    <w:p w:rsidR="00FB45D4" w:rsidRDefault="00FB45D4" w:rsidP="00F22D10">
      <w:pPr>
        <w:jc w:val="center"/>
        <w:rPr>
          <w:b/>
          <w:iCs/>
          <w:sz w:val="26"/>
          <w:szCs w:val="26"/>
        </w:rPr>
      </w:pPr>
    </w:p>
    <w:p w:rsidR="00F734AA" w:rsidRPr="004C76C4" w:rsidRDefault="00F734AA" w:rsidP="00F22D10">
      <w:pPr>
        <w:jc w:val="center"/>
        <w:rPr>
          <w:b/>
          <w:iCs/>
          <w:sz w:val="26"/>
          <w:szCs w:val="26"/>
        </w:rPr>
      </w:pPr>
    </w:p>
    <w:p w:rsidR="00FB45D4" w:rsidRPr="004C76C4" w:rsidRDefault="00FB45D4" w:rsidP="00F22D10">
      <w:pPr>
        <w:jc w:val="center"/>
        <w:rPr>
          <w:b/>
          <w:iCs/>
          <w:sz w:val="26"/>
          <w:szCs w:val="26"/>
        </w:rPr>
      </w:pPr>
    </w:p>
    <w:p w:rsidR="00F22D10" w:rsidRPr="004C76C4" w:rsidRDefault="00C6772B" w:rsidP="00F22D10">
      <w:pPr>
        <w:jc w:val="center"/>
        <w:rPr>
          <w:b/>
          <w:iCs/>
          <w:sz w:val="26"/>
          <w:szCs w:val="26"/>
        </w:rPr>
      </w:pPr>
      <w:r w:rsidRPr="004C76C4">
        <w:rPr>
          <w:b/>
          <w:iCs/>
          <w:sz w:val="26"/>
          <w:szCs w:val="26"/>
        </w:rPr>
        <w:t xml:space="preserve"> </w:t>
      </w:r>
      <w:r w:rsidR="00F22D10" w:rsidRPr="004C76C4">
        <w:rPr>
          <w:b/>
          <w:iCs/>
          <w:sz w:val="26"/>
          <w:szCs w:val="26"/>
        </w:rPr>
        <w:t>ПОЯСНИТЕЛЬНАЯ ЗАПИСКА</w:t>
      </w:r>
      <w:r w:rsidR="00E146CC">
        <w:rPr>
          <w:b/>
          <w:iCs/>
          <w:sz w:val="26"/>
          <w:szCs w:val="26"/>
        </w:rPr>
        <w:t xml:space="preserve"> </w:t>
      </w:r>
    </w:p>
    <w:p w:rsidR="00F22D10" w:rsidRPr="004C76C4" w:rsidRDefault="00F22D10" w:rsidP="00F22D10">
      <w:pPr>
        <w:jc w:val="center"/>
        <w:rPr>
          <w:b/>
          <w:iCs/>
          <w:sz w:val="26"/>
          <w:szCs w:val="26"/>
        </w:rPr>
      </w:pPr>
    </w:p>
    <w:p w:rsidR="00FE2B5A" w:rsidRPr="00FE2B5A" w:rsidRDefault="00FE2B5A" w:rsidP="00FE2B5A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к проекту решения о</w:t>
      </w:r>
      <w:r w:rsidRPr="00FE2B5A">
        <w:rPr>
          <w:b/>
          <w:iCs/>
          <w:sz w:val="26"/>
          <w:szCs w:val="26"/>
        </w:rPr>
        <w:t xml:space="preserve"> внесении изменений в Положение</w:t>
      </w:r>
    </w:p>
    <w:p w:rsidR="00FE2B5A" w:rsidRDefault="00FE2B5A" w:rsidP="00FE2B5A">
      <w:pPr>
        <w:jc w:val="center"/>
        <w:rPr>
          <w:b/>
          <w:iCs/>
          <w:sz w:val="26"/>
          <w:szCs w:val="26"/>
        </w:rPr>
      </w:pPr>
      <w:r w:rsidRPr="00FE2B5A">
        <w:rPr>
          <w:b/>
          <w:iCs/>
          <w:sz w:val="26"/>
          <w:szCs w:val="26"/>
        </w:rPr>
        <w:t xml:space="preserve">«О порядке и условиях предоставления в аренду муниципального имущества  из перечня муниципального имущества города Тобольска, предоставляемого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предпринимательства», </w:t>
      </w:r>
      <w:proofErr w:type="gramStart"/>
      <w:r w:rsidRPr="00FE2B5A">
        <w:rPr>
          <w:b/>
          <w:iCs/>
          <w:sz w:val="26"/>
          <w:szCs w:val="26"/>
        </w:rPr>
        <w:t>утвержденное</w:t>
      </w:r>
      <w:proofErr w:type="gramEnd"/>
      <w:r w:rsidRPr="00FE2B5A">
        <w:rPr>
          <w:b/>
          <w:iCs/>
          <w:sz w:val="26"/>
          <w:szCs w:val="26"/>
        </w:rPr>
        <w:t xml:space="preserve"> решением городской Думы от 30.10.2018 г. № 128</w:t>
      </w:r>
    </w:p>
    <w:p w:rsidR="00FE2B5A" w:rsidRDefault="00FE2B5A" w:rsidP="00FE2B5A">
      <w:pPr>
        <w:jc w:val="center"/>
        <w:rPr>
          <w:b/>
          <w:iCs/>
          <w:sz w:val="26"/>
          <w:szCs w:val="26"/>
        </w:rPr>
      </w:pPr>
    </w:p>
    <w:p w:rsidR="00F22D10" w:rsidRPr="004C76C4" w:rsidRDefault="00F22D10" w:rsidP="00335F96">
      <w:pPr>
        <w:ind w:firstLine="709"/>
        <w:jc w:val="both"/>
        <w:rPr>
          <w:iCs/>
          <w:sz w:val="26"/>
          <w:szCs w:val="26"/>
        </w:rPr>
      </w:pPr>
      <w:proofErr w:type="gramStart"/>
      <w:r w:rsidRPr="004C76C4">
        <w:rPr>
          <w:iCs/>
          <w:sz w:val="26"/>
          <w:szCs w:val="26"/>
        </w:rPr>
        <w:t>Проект решения вносится в</w:t>
      </w:r>
      <w:r w:rsidR="00691CA2">
        <w:rPr>
          <w:iCs/>
          <w:sz w:val="26"/>
          <w:szCs w:val="26"/>
        </w:rPr>
        <w:t>о</w:t>
      </w:r>
      <w:r w:rsidRPr="004C76C4">
        <w:rPr>
          <w:iCs/>
          <w:sz w:val="26"/>
          <w:szCs w:val="26"/>
        </w:rPr>
        <w:t xml:space="preserve"> </w:t>
      </w:r>
      <w:r w:rsidR="00B93535">
        <w:rPr>
          <w:iCs/>
          <w:sz w:val="26"/>
          <w:szCs w:val="26"/>
        </w:rPr>
        <w:t>исполнени</w:t>
      </w:r>
      <w:r w:rsidR="00691CA2">
        <w:rPr>
          <w:iCs/>
          <w:sz w:val="26"/>
          <w:szCs w:val="26"/>
        </w:rPr>
        <w:t>е</w:t>
      </w:r>
      <w:r w:rsidR="00B93535">
        <w:rPr>
          <w:iCs/>
          <w:sz w:val="26"/>
          <w:szCs w:val="26"/>
        </w:rPr>
        <w:t xml:space="preserve"> Федерального закона «О внесении изменений  в отдельные законодательные акты Р</w:t>
      </w:r>
      <w:r w:rsidR="00D9221B">
        <w:rPr>
          <w:iCs/>
          <w:sz w:val="26"/>
          <w:szCs w:val="26"/>
        </w:rPr>
        <w:t xml:space="preserve">оссийской </w:t>
      </w:r>
      <w:r w:rsidR="00B93535">
        <w:rPr>
          <w:iCs/>
          <w:sz w:val="26"/>
          <w:szCs w:val="26"/>
        </w:rPr>
        <w:t>Ф</w:t>
      </w:r>
      <w:r w:rsidR="00D9221B">
        <w:rPr>
          <w:iCs/>
          <w:sz w:val="26"/>
          <w:szCs w:val="26"/>
        </w:rPr>
        <w:t>едерации</w:t>
      </w:r>
      <w:r w:rsidR="00691CA2">
        <w:rPr>
          <w:iCs/>
          <w:sz w:val="26"/>
          <w:szCs w:val="26"/>
        </w:rPr>
        <w:t xml:space="preserve"> в целях расширения </w:t>
      </w:r>
      <w:r w:rsidRPr="004C76C4">
        <w:rPr>
          <w:iCs/>
          <w:sz w:val="26"/>
          <w:szCs w:val="26"/>
        </w:rPr>
        <w:t xml:space="preserve"> </w:t>
      </w:r>
      <w:r w:rsidR="00691CA2">
        <w:rPr>
          <w:iCs/>
          <w:sz w:val="26"/>
          <w:szCs w:val="26"/>
        </w:rPr>
        <w:t>имущественной поддержки субъектов  малого и среднего предпринимательства» от 03.07.2018 № 185-ФЗ</w:t>
      </w:r>
      <w:r w:rsidR="00657FD6">
        <w:rPr>
          <w:iCs/>
          <w:sz w:val="26"/>
          <w:szCs w:val="26"/>
        </w:rPr>
        <w:t xml:space="preserve"> (за исключением норм касающихся земельных участков)</w:t>
      </w:r>
      <w:r w:rsidR="00691CA2">
        <w:rPr>
          <w:iCs/>
          <w:sz w:val="26"/>
          <w:szCs w:val="26"/>
        </w:rPr>
        <w:t>,</w:t>
      </w:r>
      <w:r w:rsidR="00A344BE">
        <w:rPr>
          <w:iCs/>
          <w:sz w:val="26"/>
          <w:szCs w:val="26"/>
        </w:rPr>
        <w:t xml:space="preserve"> а так же </w:t>
      </w:r>
      <w:r w:rsidR="00691CA2">
        <w:rPr>
          <w:iCs/>
          <w:sz w:val="26"/>
          <w:szCs w:val="26"/>
        </w:rPr>
        <w:t xml:space="preserve"> решений принятых </w:t>
      </w:r>
      <w:r w:rsidR="00A344BE">
        <w:rPr>
          <w:iCs/>
          <w:sz w:val="26"/>
          <w:szCs w:val="26"/>
        </w:rPr>
        <w:t xml:space="preserve"> 06.09.2018 г. на заседании </w:t>
      </w:r>
      <w:r w:rsidR="00866A76">
        <w:rPr>
          <w:iCs/>
          <w:sz w:val="26"/>
          <w:szCs w:val="26"/>
        </w:rPr>
        <w:t>рабочей группы</w:t>
      </w:r>
      <w:r w:rsidR="00CA410C">
        <w:rPr>
          <w:iCs/>
          <w:sz w:val="26"/>
          <w:szCs w:val="26"/>
        </w:rPr>
        <w:t xml:space="preserve">  </w:t>
      </w:r>
      <w:r w:rsidR="00866A76">
        <w:rPr>
          <w:iCs/>
          <w:sz w:val="26"/>
          <w:szCs w:val="26"/>
        </w:rPr>
        <w:t xml:space="preserve"> АО «Корпорация </w:t>
      </w:r>
      <w:r w:rsidR="00CA410C">
        <w:rPr>
          <w:iCs/>
          <w:sz w:val="26"/>
          <w:szCs w:val="26"/>
        </w:rPr>
        <w:t>«</w:t>
      </w:r>
      <w:r w:rsidR="00866A76">
        <w:rPr>
          <w:iCs/>
          <w:sz w:val="26"/>
          <w:szCs w:val="26"/>
        </w:rPr>
        <w:t>МСП» по вопросам</w:t>
      </w:r>
      <w:r w:rsidR="00CA410C">
        <w:rPr>
          <w:iCs/>
          <w:sz w:val="26"/>
          <w:szCs w:val="26"/>
        </w:rPr>
        <w:t xml:space="preserve"> оказания </w:t>
      </w:r>
      <w:r w:rsidR="00866A76">
        <w:rPr>
          <w:iCs/>
          <w:sz w:val="26"/>
          <w:szCs w:val="26"/>
        </w:rPr>
        <w:t xml:space="preserve"> имущественной поддержки</w:t>
      </w:r>
      <w:r w:rsidR="00CA410C">
        <w:rPr>
          <w:iCs/>
          <w:sz w:val="26"/>
          <w:szCs w:val="26"/>
        </w:rPr>
        <w:t xml:space="preserve">  субъектам малого и среднего предпринимательства</w:t>
      </w:r>
      <w:r w:rsidR="0031590D">
        <w:rPr>
          <w:iCs/>
          <w:sz w:val="26"/>
          <w:szCs w:val="26"/>
        </w:rPr>
        <w:t>.</w:t>
      </w:r>
      <w:proofErr w:type="gramEnd"/>
    </w:p>
    <w:p w:rsidR="004430BE" w:rsidRPr="004C76C4" w:rsidRDefault="008F2EEA" w:rsidP="00335F96">
      <w:pPr>
        <w:ind w:firstLine="709"/>
        <w:jc w:val="both"/>
        <w:rPr>
          <w:iCs/>
          <w:sz w:val="26"/>
          <w:szCs w:val="26"/>
        </w:rPr>
      </w:pPr>
      <w:proofErr w:type="gramStart"/>
      <w:r>
        <w:rPr>
          <w:iCs/>
          <w:sz w:val="26"/>
          <w:szCs w:val="26"/>
        </w:rPr>
        <w:t xml:space="preserve">Представленные </w:t>
      </w:r>
      <w:r w:rsidR="00187D10">
        <w:rPr>
          <w:iCs/>
          <w:sz w:val="26"/>
          <w:szCs w:val="26"/>
        </w:rPr>
        <w:t>изменения</w:t>
      </w:r>
      <w:r w:rsidR="002645EF">
        <w:rPr>
          <w:iCs/>
          <w:sz w:val="26"/>
          <w:szCs w:val="26"/>
        </w:rPr>
        <w:t xml:space="preserve"> в Положени</w:t>
      </w:r>
      <w:r w:rsidR="003D1724">
        <w:rPr>
          <w:iCs/>
          <w:sz w:val="26"/>
          <w:szCs w:val="26"/>
        </w:rPr>
        <w:t xml:space="preserve">е </w:t>
      </w:r>
      <w:r w:rsidR="003D1724" w:rsidRPr="003D1724">
        <w:rPr>
          <w:iCs/>
          <w:sz w:val="26"/>
          <w:szCs w:val="26"/>
        </w:rPr>
        <w:t>«О порядке и условиях предоставления в аренду муниципального имущества  из перечня муниципального имущества города Тобольска, предоставляемого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предпринимательства», утвержденное решением городской Думы от 30.10.2018 г. № 128</w:t>
      </w:r>
      <w:r w:rsidR="007D035D">
        <w:rPr>
          <w:iCs/>
          <w:sz w:val="26"/>
          <w:szCs w:val="26"/>
        </w:rPr>
        <w:t xml:space="preserve">, </w:t>
      </w:r>
      <w:r w:rsidR="00F22D10" w:rsidRPr="004C76C4">
        <w:rPr>
          <w:iCs/>
          <w:sz w:val="26"/>
          <w:szCs w:val="26"/>
        </w:rPr>
        <w:t xml:space="preserve">предлагается внести </w:t>
      </w:r>
      <w:r w:rsidR="00D572AA" w:rsidRPr="004C76C4">
        <w:rPr>
          <w:iCs/>
          <w:sz w:val="26"/>
          <w:szCs w:val="26"/>
        </w:rPr>
        <w:t xml:space="preserve">в </w:t>
      </w:r>
      <w:r w:rsidR="0031590D">
        <w:rPr>
          <w:iCs/>
          <w:sz w:val="26"/>
          <w:szCs w:val="26"/>
        </w:rPr>
        <w:t xml:space="preserve">связи с </w:t>
      </w:r>
      <w:r w:rsidR="00F22D10" w:rsidRPr="004C76C4">
        <w:rPr>
          <w:iCs/>
          <w:sz w:val="26"/>
          <w:szCs w:val="26"/>
        </w:rPr>
        <w:t xml:space="preserve"> </w:t>
      </w:r>
      <w:r w:rsidR="00EF3142">
        <w:rPr>
          <w:iCs/>
          <w:sz w:val="26"/>
          <w:szCs w:val="26"/>
        </w:rPr>
        <w:t>вовлечением в механизм  оказания имущественной поддержки</w:t>
      </w:r>
      <w:r w:rsidR="00F22D10" w:rsidRPr="004C76C4">
        <w:rPr>
          <w:iCs/>
          <w:sz w:val="26"/>
          <w:szCs w:val="26"/>
        </w:rPr>
        <w:t xml:space="preserve">  </w:t>
      </w:r>
      <w:r w:rsidR="00D843AF">
        <w:rPr>
          <w:iCs/>
          <w:sz w:val="26"/>
          <w:szCs w:val="26"/>
        </w:rPr>
        <w:t xml:space="preserve"> субъектам МСП муниципального  имущества, закрепленного на</w:t>
      </w:r>
      <w:proofErr w:type="gramEnd"/>
      <w:r w:rsidR="00D843AF">
        <w:rPr>
          <w:iCs/>
          <w:sz w:val="26"/>
          <w:szCs w:val="26"/>
        </w:rPr>
        <w:t xml:space="preserve"> </w:t>
      </w:r>
      <w:proofErr w:type="gramStart"/>
      <w:r w:rsidR="00D843AF">
        <w:rPr>
          <w:iCs/>
          <w:sz w:val="26"/>
          <w:szCs w:val="26"/>
        </w:rPr>
        <w:t>праве</w:t>
      </w:r>
      <w:proofErr w:type="gramEnd"/>
      <w:r w:rsidR="00D843AF">
        <w:rPr>
          <w:iCs/>
          <w:sz w:val="26"/>
          <w:szCs w:val="26"/>
        </w:rPr>
        <w:t xml:space="preserve"> оперативного управления</w:t>
      </w:r>
      <w:r w:rsidR="00C629F4">
        <w:rPr>
          <w:iCs/>
          <w:sz w:val="26"/>
          <w:szCs w:val="26"/>
        </w:rPr>
        <w:t xml:space="preserve"> </w:t>
      </w:r>
      <w:r w:rsidR="002645EF">
        <w:rPr>
          <w:iCs/>
          <w:sz w:val="26"/>
          <w:szCs w:val="26"/>
        </w:rPr>
        <w:t>и</w:t>
      </w:r>
      <w:r w:rsidR="00C629F4">
        <w:rPr>
          <w:iCs/>
          <w:sz w:val="26"/>
          <w:szCs w:val="26"/>
        </w:rPr>
        <w:t xml:space="preserve"> хозяйственного ведения за муниципальными  унитарными предприятиями и </w:t>
      </w:r>
      <w:r w:rsidR="00A93B85">
        <w:rPr>
          <w:iCs/>
          <w:sz w:val="26"/>
          <w:szCs w:val="26"/>
        </w:rPr>
        <w:t>учреждениями.</w:t>
      </w:r>
      <w:r w:rsidR="00D843AF">
        <w:rPr>
          <w:iCs/>
          <w:sz w:val="26"/>
          <w:szCs w:val="26"/>
        </w:rPr>
        <w:t xml:space="preserve"> </w:t>
      </w:r>
      <w:r w:rsidR="00F22D10" w:rsidRPr="004C76C4">
        <w:rPr>
          <w:iCs/>
          <w:sz w:val="26"/>
          <w:szCs w:val="26"/>
        </w:rPr>
        <w:t xml:space="preserve">      </w:t>
      </w:r>
    </w:p>
    <w:p w:rsidR="00F22D10" w:rsidRPr="004C76C4" w:rsidRDefault="00F22D10" w:rsidP="00335F96">
      <w:pPr>
        <w:ind w:firstLine="709"/>
        <w:jc w:val="both"/>
        <w:rPr>
          <w:iCs/>
          <w:sz w:val="26"/>
          <w:szCs w:val="26"/>
        </w:rPr>
      </w:pPr>
      <w:r w:rsidRPr="004C76C4">
        <w:rPr>
          <w:iCs/>
          <w:sz w:val="26"/>
          <w:szCs w:val="26"/>
        </w:rPr>
        <w:t>Реализация внесенного проекта решения не требует материальных затрат.</w:t>
      </w:r>
    </w:p>
    <w:p w:rsidR="00F22D10" w:rsidRPr="004C76C4" w:rsidRDefault="00F22D10" w:rsidP="00335F96">
      <w:pPr>
        <w:ind w:firstLine="709"/>
        <w:jc w:val="both"/>
        <w:rPr>
          <w:iCs/>
          <w:sz w:val="26"/>
          <w:szCs w:val="26"/>
        </w:rPr>
      </w:pPr>
      <w:r w:rsidRPr="004C76C4">
        <w:rPr>
          <w:iCs/>
          <w:sz w:val="26"/>
          <w:szCs w:val="26"/>
        </w:rPr>
        <w:t xml:space="preserve">Отсутствуют правовые акты, подлежащие признанию </w:t>
      </w:r>
      <w:proofErr w:type="gramStart"/>
      <w:r w:rsidRPr="004C76C4">
        <w:rPr>
          <w:iCs/>
          <w:sz w:val="26"/>
          <w:szCs w:val="26"/>
        </w:rPr>
        <w:t>утратившими</w:t>
      </w:r>
      <w:proofErr w:type="gramEnd"/>
      <w:r w:rsidRPr="004C76C4">
        <w:rPr>
          <w:iCs/>
          <w:sz w:val="26"/>
          <w:szCs w:val="26"/>
        </w:rPr>
        <w:t xml:space="preserve"> силу, приостановлению или принятию в связи с принятием данного проекта решения.</w:t>
      </w:r>
    </w:p>
    <w:p w:rsidR="00020F84" w:rsidRDefault="00020F84" w:rsidP="00F22D10">
      <w:pPr>
        <w:jc w:val="both"/>
        <w:rPr>
          <w:iCs/>
          <w:sz w:val="26"/>
          <w:szCs w:val="26"/>
        </w:rPr>
      </w:pPr>
    </w:p>
    <w:p w:rsidR="00020F84" w:rsidRPr="004C76C4" w:rsidRDefault="00020F84" w:rsidP="00F22D10">
      <w:pPr>
        <w:jc w:val="both"/>
        <w:rPr>
          <w:iCs/>
          <w:sz w:val="26"/>
          <w:szCs w:val="26"/>
        </w:rPr>
      </w:pPr>
    </w:p>
    <w:p w:rsidR="004C76C4" w:rsidRPr="004C76C4" w:rsidRDefault="00335F96" w:rsidP="004C76C4">
      <w:pPr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П</w:t>
      </w:r>
      <w:r w:rsidR="004C76C4" w:rsidRPr="004C76C4">
        <w:rPr>
          <w:b/>
          <w:iCs/>
          <w:sz w:val="26"/>
          <w:szCs w:val="26"/>
        </w:rPr>
        <w:t>редседател</w:t>
      </w:r>
      <w:r>
        <w:rPr>
          <w:b/>
          <w:iCs/>
          <w:sz w:val="26"/>
          <w:szCs w:val="26"/>
        </w:rPr>
        <w:t>ь</w:t>
      </w:r>
      <w:r w:rsidR="004C76C4" w:rsidRPr="004C76C4">
        <w:rPr>
          <w:b/>
          <w:iCs/>
          <w:sz w:val="26"/>
          <w:szCs w:val="26"/>
        </w:rPr>
        <w:t xml:space="preserve"> комитета </w:t>
      </w:r>
    </w:p>
    <w:p w:rsidR="004C76C4" w:rsidRPr="004C76C4" w:rsidRDefault="004C76C4" w:rsidP="004C76C4">
      <w:pPr>
        <w:jc w:val="both"/>
        <w:rPr>
          <w:b/>
          <w:iCs/>
          <w:sz w:val="26"/>
          <w:szCs w:val="26"/>
        </w:rPr>
      </w:pPr>
      <w:r w:rsidRPr="004C76C4">
        <w:rPr>
          <w:b/>
          <w:iCs/>
          <w:sz w:val="26"/>
          <w:szCs w:val="26"/>
        </w:rPr>
        <w:t xml:space="preserve">по управлению имуществом                                                                </w:t>
      </w:r>
      <w:r w:rsidR="00335F96">
        <w:rPr>
          <w:b/>
          <w:iCs/>
          <w:sz w:val="26"/>
          <w:szCs w:val="26"/>
        </w:rPr>
        <w:t>Л.А. Девятнин</w:t>
      </w:r>
    </w:p>
    <w:p w:rsidR="002C1E43" w:rsidRPr="004C76C4" w:rsidRDefault="002C1E43" w:rsidP="00F22D10">
      <w:pPr>
        <w:jc w:val="both"/>
        <w:rPr>
          <w:b/>
          <w:iCs/>
          <w:sz w:val="26"/>
          <w:szCs w:val="26"/>
        </w:rPr>
      </w:pPr>
    </w:p>
    <w:p w:rsidR="006C7BA4" w:rsidRPr="004C76C4" w:rsidRDefault="006C7BA4" w:rsidP="00F22D10">
      <w:pPr>
        <w:jc w:val="both"/>
        <w:rPr>
          <w:b/>
          <w:iCs/>
          <w:sz w:val="26"/>
          <w:szCs w:val="26"/>
        </w:rPr>
      </w:pPr>
    </w:p>
    <w:p w:rsidR="006C7BA4" w:rsidRPr="004C76C4" w:rsidRDefault="006C7BA4" w:rsidP="00F22D10">
      <w:pPr>
        <w:jc w:val="both"/>
        <w:rPr>
          <w:b/>
          <w:iCs/>
          <w:sz w:val="26"/>
          <w:szCs w:val="26"/>
        </w:rPr>
      </w:pPr>
    </w:p>
    <w:p w:rsidR="006C7BA4" w:rsidRPr="004C76C4" w:rsidRDefault="006C7BA4" w:rsidP="00F22D10">
      <w:pPr>
        <w:jc w:val="both"/>
        <w:rPr>
          <w:b/>
          <w:iCs/>
          <w:sz w:val="26"/>
          <w:szCs w:val="26"/>
        </w:rPr>
      </w:pPr>
    </w:p>
    <w:p w:rsidR="006C7BA4" w:rsidRDefault="006C7BA4" w:rsidP="00F22D10">
      <w:pPr>
        <w:jc w:val="both"/>
        <w:rPr>
          <w:b/>
          <w:iCs/>
          <w:sz w:val="26"/>
          <w:szCs w:val="26"/>
        </w:rPr>
      </w:pPr>
    </w:p>
    <w:p w:rsidR="00335F96" w:rsidRDefault="00335F96" w:rsidP="00F22D10">
      <w:pPr>
        <w:jc w:val="both"/>
        <w:rPr>
          <w:b/>
          <w:iCs/>
          <w:sz w:val="26"/>
          <w:szCs w:val="26"/>
        </w:rPr>
      </w:pPr>
    </w:p>
    <w:p w:rsidR="00335F96" w:rsidRDefault="00335F96" w:rsidP="00F22D10">
      <w:pPr>
        <w:jc w:val="both"/>
        <w:rPr>
          <w:b/>
          <w:iCs/>
          <w:sz w:val="26"/>
          <w:szCs w:val="26"/>
        </w:rPr>
      </w:pPr>
    </w:p>
    <w:p w:rsidR="00335F96" w:rsidRDefault="00335F96" w:rsidP="00F22D10">
      <w:pPr>
        <w:jc w:val="both"/>
        <w:rPr>
          <w:b/>
          <w:iCs/>
          <w:sz w:val="26"/>
          <w:szCs w:val="26"/>
        </w:rPr>
      </w:pPr>
    </w:p>
    <w:p w:rsidR="00335F96" w:rsidRDefault="00335F96" w:rsidP="00F22D10">
      <w:pPr>
        <w:jc w:val="both"/>
        <w:rPr>
          <w:b/>
          <w:iCs/>
          <w:sz w:val="26"/>
          <w:szCs w:val="26"/>
        </w:rPr>
      </w:pPr>
    </w:p>
    <w:p w:rsidR="00335F96" w:rsidRDefault="00335F96" w:rsidP="00F22D10">
      <w:pPr>
        <w:jc w:val="both"/>
        <w:rPr>
          <w:b/>
          <w:iCs/>
          <w:sz w:val="26"/>
          <w:szCs w:val="26"/>
        </w:rPr>
      </w:pPr>
    </w:p>
    <w:p w:rsidR="00335F96" w:rsidRPr="004C76C4" w:rsidRDefault="00335F96" w:rsidP="00F22D10">
      <w:pPr>
        <w:jc w:val="both"/>
        <w:rPr>
          <w:b/>
          <w:iCs/>
          <w:sz w:val="26"/>
          <w:szCs w:val="26"/>
        </w:rPr>
      </w:pPr>
    </w:p>
    <w:p w:rsidR="006C7BA4" w:rsidRPr="004C76C4" w:rsidRDefault="006C7BA4" w:rsidP="00F22D10">
      <w:pPr>
        <w:jc w:val="both"/>
        <w:rPr>
          <w:b/>
          <w:iCs/>
          <w:sz w:val="26"/>
          <w:szCs w:val="26"/>
        </w:rPr>
      </w:pPr>
    </w:p>
    <w:p w:rsidR="006C7BA4" w:rsidRPr="004C76C4" w:rsidRDefault="006C7BA4" w:rsidP="00F22D10">
      <w:pPr>
        <w:jc w:val="both"/>
        <w:rPr>
          <w:b/>
          <w:iCs/>
          <w:sz w:val="26"/>
          <w:szCs w:val="26"/>
        </w:rPr>
      </w:pPr>
    </w:p>
    <w:p w:rsidR="006C7BA4" w:rsidRPr="004C76C4" w:rsidRDefault="006C7BA4" w:rsidP="00F22D10">
      <w:pPr>
        <w:jc w:val="both"/>
        <w:rPr>
          <w:b/>
          <w:iCs/>
          <w:sz w:val="26"/>
          <w:szCs w:val="26"/>
        </w:rPr>
      </w:pPr>
      <w:bookmarkStart w:id="0" w:name="_GoBack"/>
      <w:bookmarkEnd w:id="0"/>
    </w:p>
    <w:p w:rsidR="006C7BA4" w:rsidRPr="004C76C4" w:rsidRDefault="00F22D10" w:rsidP="00F22D10">
      <w:pPr>
        <w:jc w:val="both"/>
        <w:rPr>
          <w:iCs/>
          <w:sz w:val="18"/>
          <w:szCs w:val="18"/>
        </w:rPr>
      </w:pPr>
      <w:proofErr w:type="spellStart"/>
      <w:r w:rsidRPr="004C76C4">
        <w:rPr>
          <w:iCs/>
          <w:sz w:val="18"/>
          <w:szCs w:val="18"/>
        </w:rPr>
        <w:t>Баско</w:t>
      </w:r>
      <w:proofErr w:type="spellEnd"/>
      <w:r w:rsidRPr="004C76C4">
        <w:rPr>
          <w:iCs/>
          <w:sz w:val="18"/>
          <w:szCs w:val="18"/>
        </w:rPr>
        <w:t xml:space="preserve"> Надежда Викторовна</w:t>
      </w:r>
      <w:r w:rsidR="002C1E43" w:rsidRPr="004C76C4">
        <w:rPr>
          <w:iCs/>
          <w:sz w:val="18"/>
          <w:szCs w:val="18"/>
        </w:rPr>
        <w:t xml:space="preserve"> </w:t>
      </w:r>
    </w:p>
    <w:p w:rsidR="00822DE2" w:rsidRPr="004C76C4" w:rsidRDefault="002C1E43" w:rsidP="00F22D10">
      <w:pPr>
        <w:jc w:val="both"/>
        <w:rPr>
          <w:sz w:val="18"/>
          <w:szCs w:val="18"/>
        </w:rPr>
      </w:pPr>
      <w:r w:rsidRPr="004C76C4">
        <w:rPr>
          <w:iCs/>
          <w:sz w:val="18"/>
          <w:szCs w:val="18"/>
        </w:rPr>
        <w:t xml:space="preserve"> тел.</w:t>
      </w:r>
      <w:r w:rsidR="00F22D10" w:rsidRPr="004C76C4">
        <w:rPr>
          <w:iCs/>
          <w:sz w:val="18"/>
          <w:szCs w:val="18"/>
        </w:rPr>
        <w:t xml:space="preserve"> 8 (3456) 24-45-72</w:t>
      </w:r>
    </w:p>
    <w:sectPr w:rsidR="00822DE2" w:rsidRPr="004C76C4" w:rsidSect="009E1BAB">
      <w:pgSz w:w="11906" w:h="16838"/>
      <w:pgMar w:top="426" w:right="851" w:bottom="73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895"/>
    <w:multiLevelType w:val="hybridMultilevel"/>
    <w:tmpl w:val="875EB7DA"/>
    <w:lvl w:ilvl="0" w:tplc="4516E9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0D966A7"/>
    <w:multiLevelType w:val="hybridMultilevel"/>
    <w:tmpl w:val="605639CA"/>
    <w:lvl w:ilvl="0" w:tplc="CCF2F35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9F14599"/>
    <w:multiLevelType w:val="hybridMultilevel"/>
    <w:tmpl w:val="DA7C6352"/>
    <w:lvl w:ilvl="0" w:tplc="8EF6039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E164439"/>
    <w:multiLevelType w:val="hybridMultilevel"/>
    <w:tmpl w:val="307EB704"/>
    <w:lvl w:ilvl="0" w:tplc="0406D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02645A"/>
    <w:multiLevelType w:val="hybridMultilevel"/>
    <w:tmpl w:val="A526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F6636"/>
    <w:multiLevelType w:val="hybridMultilevel"/>
    <w:tmpl w:val="60262686"/>
    <w:lvl w:ilvl="0" w:tplc="D4767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84"/>
    <w:rsid w:val="00000E18"/>
    <w:rsid w:val="00020F84"/>
    <w:rsid w:val="00030511"/>
    <w:rsid w:val="00034300"/>
    <w:rsid w:val="000445DE"/>
    <w:rsid w:val="00054C52"/>
    <w:rsid w:val="0005663F"/>
    <w:rsid w:val="00056953"/>
    <w:rsid w:val="00060FF7"/>
    <w:rsid w:val="0006335E"/>
    <w:rsid w:val="0006436B"/>
    <w:rsid w:val="000711CB"/>
    <w:rsid w:val="0007672E"/>
    <w:rsid w:val="000834C7"/>
    <w:rsid w:val="000854ED"/>
    <w:rsid w:val="00086540"/>
    <w:rsid w:val="000A63AE"/>
    <w:rsid w:val="000D3979"/>
    <w:rsid w:val="00101ACF"/>
    <w:rsid w:val="00104890"/>
    <w:rsid w:val="00125318"/>
    <w:rsid w:val="001338CA"/>
    <w:rsid w:val="00142E85"/>
    <w:rsid w:val="00155555"/>
    <w:rsid w:val="00162C31"/>
    <w:rsid w:val="00165DFE"/>
    <w:rsid w:val="00187D10"/>
    <w:rsid w:val="0019345F"/>
    <w:rsid w:val="00194C46"/>
    <w:rsid w:val="001A63AF"/>
    <w:rsid w:val="001A666B"/>
    <w:rsid w:val="001E423E"/>
    <w:rsid w:val="001E6BA1"/>
    <w:rsid w:val="001F2E52"/>
    <w:rsid w:val="001F6A41"/>
    <w:rsid w:val="00204A8E"/>
    <w:rsid w:val="00212BCB"/>
    <w:rsid w:val="00215ED0"/>
    <w:rsid w:val="00224167"/>
    <w:rsid w:val="002356DF"/>
    <w:rsid w:val="00242D6C"/>
    <w:rsid w:val="002435B2"/>
    <w:rsid w:val="00252C9D"/>
    <w:rsid w:val="002645EF"/>
    <w:rsid w:val="0026690D"/>
    <w:rsid w:val="00275644"/>
    <w:rsid w:val="0028089B"/>
    <w:rsid w:val="00286043"/>
    <w:rsid w:val="00286F44"/>
    <w:rsid w:val="00297B21"/>
    <w:rsid w:val="002A7F04"/>
    <w:rsid w:val="002C1E43"/>
    <w:rsid w:val="002D56A1"/>
    <w:rsid w:val="002F3839"/>
    <w:rsid w:val="002F66D0"/>
    <w:rsid w:val="00304201"/>
    <w:rsid w:val="0030505A"/>
    <w:rsid w:val="003058B9"/>
    <w:rsid w:val="0031590D"/>
    <w:rsid w:val="0032018D"/>
    <w:rsid w:val="0032516D"/>
    <w:rsid w:val="00335F96"/>
    <w:rsid w:val="00340171"/>
    <w:rsid w:val="00360742"/>
    <w:rsid w:val="003657F5"/>
    <w:rsid w:val="0038383A"/>
    <w:rsid w:val="003848D8"/>
    <w:rsid w:val="003C6D59"/>
    <w:rsid w:val="003D1724"/>
    <w:rsid w:val="003D447B"/>
    <w:rsid w:val="003D643B"/>
    <w:rsid w:val="003E0133"/>
    <w:rsid w:val="003F0229"/>
    <w:rsid w:val="00402852"/>
    <w:rsid w:val="00406385"/>
    <w:rsid w:val="0041317D"/>
    <w:rsid w:val="0042680D"/>
    <w:rsid w:val="00441854"/>
    <w:rsid w:val="004430BE"/>
    <w:rsid w:val="00445A24"/>
    <w:rsid w:val="004479EC"/>
    <w:rsid w:val="0046235A"/>
    <w:rsid w:val="004739D8"/>
    <w:rsid w:val="0048002D"/>
    <w:rsid w:val="00480C15"/>
    <w:rsid w:val="004811B9"/>
    <w:rsid w:val="004C76C4"/>
    <w:rsid w:val="004D36AF"/>
    <w:rsid w:val="004D6A68"/>
    <w:rsid w:val="004E42BC"/>
    <w:rsid w:val="0050589E"/>
    <w:rsid w:val="0051338A"/>
    <w:rsid w:val="005224AF"/>
    <w:rsid w:val="00547467"/>
    <w:rsid w:val="00556B08"/>
    <w:rsid w:val="00561C4C"/>
    <w:rsid w:val="00570867"/>
    <w:rsid w:val="00582EB1"/>
    <w:rsid w:val="005859DA"/>
    <w:rsid w:val="005928AA"/>
    <w:rsid w:val="005A6686"/>
    <w:rsid w:val="005B2390"/>
    <w:rsid w:val="005B7868"/>
    <w:rsid w:val="005C0FC6"/>
    <w:rsid w:val="005C3918"/>
    <w:rsid w:val="005D310C"/>
    <w:rsid w:val="005E287B"/>
    <w:rsid w:val="00612FA6"/>
    <w:rsid w:val="00641487"/>
    <w:rsid w:val="00657FD6"/>
    <w:rsid w:val="00664E47"/>
    <w:rsid w:val="00671A1D"/>
    <w:rsid w:val="0067203D"/>
    <w:rsid w:val="00673B3A"/>
    <w:rsid w:val="006842D3"/>
    <w:rsid w:val="0068585B"/>
    <w:rsid w:val="0068689D"/>
    <w:rsid w:val="006908CE"/>
    <w:rsid w:val="0069172D"/>
    <w:rsid w:val="00691CA2"/>
    <w:rsid w:val="006920B6"/>
    <w:rsid w:val="00697275"/>
    <w:rsid w:val="006A5675"/>
    <w:rsid w:val="006B445A"/>
    <w:rsid w:val="006C7BA4"/>
    <w:rsid w:val="006D727A"/>
    <w:rsid w:val="006E1261"/>
    <w:rsid w:val="006E192C"/>
    <w:rsid w:val="006F121E"/>
    <w:rsid w:val="007050AF"/>
    <w:rsid w:val="0071348E"/>
    <w:rsid w:val="007141F0"/>
    <w:rsid w:val="00716C64"/>
    <w:rsid w:val="0072337F"/>
    <w:rsid w:val="00723E49"/>
    <w:rsid w:val="00723F9B"/>
    <w:rsid w:val="00726312"/>
    <w:rsid w:val="00735189"/>
    <w:rsid w:val="0074339B"/>
    <w:rsid w:val="0075702E"/>
    <w:rsid w:val="00765C1A"/>
    <w:rsid w:val="0076666A"/>
    <w:rsid w:val="00766A59"/>
    <w:rsid w:val="007737D1"/>
    <w:rsid w:val="007813F2"/>
    <w:rsid w:val="00786548"/>
    <w:rsid w:val="0079499B"/>
    <w:rsid w:val="007A1CFC"/>
    <w:rsid w:val="007C736A"/>
    <w:rsid w:val="007D035D"/>
    <w:rsid w:val="007D0B58"/>
    <w:rsid w:val="007E03B4"/>
    <w:rsid w:val="007E06AF"/>
    <w:rsid w:val="007E10D4"/>
    <w:rsid w:val="00806888"/>
    <w:rsid w:val="00812EBA"/>
    <w:rsid w:val="00813215"/>
    <w:rsid w:val="00813CF4"/>
    <w:rsid w:val="008213C4"/>
    <w:rsid w:val="00822DE2"/>
    <w:rsid w:val="00823245"/>
    <w:rsid w:val="0082528C"/>
    <w:rsid w:val="0084234E"/>
    <w:rsid w:val="0084623D"/>
    <w:rsid w:val="00851E04"/>
    <w:rsid w:val="00866A76"/>
    <w:rsid w:val="00874001"/>
    <w:rsid w:val="00874BCD"/>
    <w:rsid w:val="0088131F"/>
    <w:rsid w:val="00893F47"/>
    <w:rsid w:val="008944FB"/>
    <w:rsid w:val="00895211"/>
    <w:rsid w:val="008B3A29"/>
    <w:rsid w:val="008B4B2F"/>
    <w:rsid w:val="008C469D"/>
    <w:rsid w:val="008F2EEA"/>
    <w:rsid w:val="008F7825"/>
    <w:rsid w:val="009115FA"/>
    <w:rsid w:val="009468B3"/>
    <w:rsid w:val="00967CA7"/>
    <w:rsid w:val="009746D5"/>
    <w:rsid w:val="0098080E"/>
    <w:rsid w:val="009974F4"/>
    <w:rsid w:val="009A0E53"/>
    <w:rsid w:val="009A0FAA"/>
    <w:rsid w:val="009B3B9A"/>
    <w:rsid w:val="009B682E"/>
    <w:rsid w:val="009B7C11"/>
    <w:rsid w:val="009C31F4"/>
    <w:rsid w:val="009E1BAB"/>
    <w:rsid w:val="009E7F56"/>
    <w:rsid w:val="00A008AF"/>
    <w:rsid w:val="00A13A0B"/>
    <w:rsid w:val="00A22D0B"/>
    <w:rsid w:val="00A25641"/>
    <w:rsid w:val="00A344BE"/>
    <w:rsid w:val="00A353CF"/>
    <w:rsid w:val="00A47EDB"/>
    <w:rsid w:val="00A52B96"/>
    <w:rsid w:val="00A80D91"/>
    <w:rsid w:val="00A838DF"/>
    <w:rsid w:val="00A856FA"/>
    <w:rsid w:val="00A8760B"/>
    <w:rsid w:val="00A93B85"/>
    <w:rsid w:val="00A97E31"/>
    <w:rsid w:val="00AA7A14"/>
    <w:rsid w:val="00AB611E"/>
    <w:rsid w:val="00AC0725"/>
    <w:rsid w:val="00AD26EF"/>
    <w:rsid w:val="00AD5B18"/>
    <w:rsid w:val="00AD7BD1"/>
    <w:rsid w:val="00AE3B69"/>
    <w:rsid w:val="00AE5228"/>
    <w:rsid w:val="00AF57F9"/>
    <w:rsid w:val="00B0486C"/>
    <w:rsid w:val="00B07C26"/>
    <w:rsid w:val="00B1446E"/>
    <w:rsid w:val="00B15627"/>
    <w:rsid w:val="00B17446"/>
    <w:rsid w:val="00B20CD0"/>
    <w:rsid w:val="00B26587"/>
    <w:rsid w:val="00B369DA"/>
    <w:rsid w:val="00B5158F"/>
    <w:rsid w:val="00B72E08"/>
    <w:rsid w:val="00B85524"/>
    <w:rsid w:val="00B93535"/>
    <w:rsid w:val="00BA11C7"/>
    <w:rsid w:val="00BA21A6"/>
    <w:rsid w:val="00BA23FD"/>
    <w:rsid w:val="00BB1ACD"/>
    <w:rsid w:val="00BD3376"/>
    <w:rsid w:val="00BD456B"/>
    <w:rsid w:val="00BF0E54"/>
    <w:rsid w:val="00BF2B7D"/>
    <w:rsid w:val="00C00626"/>
    <w:rsid w:val="00C16EBE"/>
    <w:rsid w:val="00C17499"/>
    <w:rsid w:val="00C1797D"/>
    <w:rsid w:val="00C3050C"/>
    <w:rsid w:val="00C33E56"/>
    <w:rsid w:val="00C355C1"/>
    <w:rsid w:val="00C45C32"/>
    <w:rsid w:val="00C50D2A"/>
    <w:rsid w:val="00C629F4"/>
    <w:rsid w:val="00C6772B"/>
    <w:rsid w:val="00CA35E7"/>
    <w:rsid w:val="00CA410C"/>
    <w:rsid w:val="00CA51DB"/>
    <w:rsid w:val="00CB6FF0"/>
    <w:rsid w:val="00CC3A1A"/>
    <w:rsid w:val="00CD1A93"/>
    <w:rsid w:val="00CE0B8E"/>
    <w:rsid w:val="00CE418A"/>
    <w:rsid w:val="00D0179C"/>
    <w:rsid w:val="00D02945"/>
    <w:rsid w:val="00D14E03"/>
    <w:rsid w:val="00D159E1"/>
    <w:rsid w:val="00D20A6D"/>
    <w:rsid w:val="00D2775C"/>
    <w:rsid w:val="00D51F42"/>
    <w:rsid w:val="00D5264F"/>
    <w:rsid w:val="00D572AA"/>
    <w:rsid w:val="00D62C63"/>
    <w:rsid w:val="00D63EF9"/>
    <w:rsid w:val="00D65EA6"/>
    <w:rsid w:val="00D67C47"/>
    <w:rsid w:val="00D808C0"/>
    <w:rsid w:val="00D843AF"/>
    <w:rsid w:val="00D9221B"/>
    <w:rsid w:val="00DA00F3"/>
    <w:rsid w:val="00DA0F99"/>
    <w:rsid w:val="00DB7BEB"/>
    <w:rsid w:val="00DB7DC3"/>
    <w:rsid w:val="00DC3388"/>
    <w:rsid w:val="00DE7464"/>
    <w:rsid w:val="00DE7C7F"/>
    <w:rsid w:val="00DF0EC0"/>
    <w:rsid w:val="00DF575E"/>
    <w:rsid w:val="00DF6C36"/>
    <w:rsid w:val="00E1123D"/>
    <w:rsid w:val="00E1415B"/>
    <w:rsid w:val="00E146CC"/>
    <w:rsid w:val="00E24258"/>
    <w:rsid w:val="00E30A84"/>
    <w:rsid w:val="00E453EC"/>
    <w:rsid w:val="00E45903"/>
    <w:rsid w:val="00E6168D"/>
    <w:rsid w:val="00E76810"/>
    <w:rsid w:val="00EA6B16"/>
    <w:rsid w:val="00EB3EAE"/>
    <w:rsid w:val="00EC0C01"/>
    <w:rsid w:val="00EC4B03"/>
    <w:rsid w:val="00ED0446"/>
    <w:rsid w:val="00ED1BBB"/>
    <w:rsid w:val="00ED3B88"/>
    <w:rsid w:val="00ED78BA"/>
    <w:rsid w:val="00EE3F88"/>
    <w:rsid w:val="00EE6C15"/>
    <w:rsid w:val="00EF3142"/>
    <w:rsid w:val="00EF5C12"/>
    <w:rsid w:val="00F11F2E"/>
    <w:rsid w:val="00F12707"/>
    <w:rsid w:val="00F13E0F"/>
    <w:rsid w:val="00F22D10"/>
    <w:rsid w:val="00F25370"/>
    <w:rsid w:val="00F31202"/>
    <w:rsid w:val="00F32EBA"/>
    <w:rsid w:val="00F41D10"/>
    <w:rsid w:val="00F42F23"/>
    <w:rsid w:val="00F47E5A"/>
    <w:rsid w:val="00F534F8"/>
    <w:rsid w:val="00F57FD2"/>
    <w:rsid w:val="00F734AA"/>
    <w:rsid w:val="00F817F6"/>
    <w:rsid w:val="00F868C9"/>
    <w:rsid w:val="00F963DE"/>
    <w:rsid w:val="00FB2787"/>
    <w:rsid w:val="00FB45D4"/>
    <w:rsid w:val="00FC0116"/>
    <w:rsid w:val="00FC0BE7"/>
    <w:rsid w:val="00FD0D72"/>
    <w:rsid w:val="00FD6184"/>
    <w:rsid w:val="00FE2B5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0C1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C1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480C15"/>
    <w:rPr>
      <w:sz w:val="20"/>
    </w:rPr>
  </w:style>
  <w:style w:type="character" w:customStyle="1" w:styleId="a4">
    <w:name w:val="Основной текст Знак"/>
    <w:basedOn w:val="a0"/>
    <w:link w:val="a3"/>
    <w:rsid w:val="00480C1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rsid w:val="00480C1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80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80C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D1A93"/>
    <w:pPr>
      <w:ind w:left="720"/>
      <w:contextualSpacing/>
    </w:pPr>
  </w:style>
  <w:style w:type="paragraph" w:styleId="a8">
    <w:name w:val="No Spacing"/>
    <w:uiPriority w:val="1"/>
    <w:qFormat/>
    <w:rsid w:val="00D1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3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253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37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B7DC3"/>
    <w:rPr>
      <w:color w:val="0000FF" w:themeColor="hyperlink"/>
      <w:u w:val="single"/>
    </w:rPr>
  </w:style>
  <w:style w:type="paragraph" w:customStyle="1" w:styleId="ad">
    <w:name w:val="Знак Знак Знак Знак"/>
    <w:basedOn w:val="a"/>
    <w:rsid w:val="005C0F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B3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0C1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C1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480C15"/>
    <w:rPr>
      <w:sz w:val="20"/>
    </w:rPr>
  </w:style>
  <w:style w:type="character" w:customStyle="1" w:styleId="a4">
    <w:name w:val="Основной текст Знак"/>
    <w:basedOn w:val="a0"/>
    <w:link w:val="a3"/>
    <w:rsid w:val="00480C1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rsid w:val="00480C1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80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80C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D1A93"/>
    <w:pPr>
      <w:ind w:left="720"/>
      <w:contextualSpacing/>
    </w:pPr>
  </w:style>
  <w:style w:type="paragraph" w:styleId="a8">
    <w:name w:val="No Spacing"/>
    <w:uiPriority w:val="1"/>
    <w:qFormat/>
    <w:rsid w:val="00D1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3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253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37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B7DC3"/>
    <w:rPr>
      <w:color w:val="0000FF" w:themeColor="hyperlink"/>
      <w:u w:val="single"/>
    </w:rPr>
  </w:style>
  <w:style w:type="paragraph" w:customStyle="1" w:styleId="ad">
    <w:name w:val="Знак Знак Знак Знак"/>
    <w:basedOn w:val="a"/>
    <w:rsid w:val="005C0F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B3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umatob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6536-F301-4FDB-B37A-F69E338C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Полуянова</dc:creator>
  <cp:lastModifiedBy>RePack by Diakov</cp:lastModifiedBy>
  <cp:revision>7</cp:revision>
  <cp:lastPrinted>2019-03-04T04:25:00Z</cp:lastPrinted>
  <dcterms:created xsi:type="dcterms:W3CDTF">2019-03-01T10:11:00Z</dcterms:created>
  <dcterms:modified xsi:type="dcterms:W3CDTF">2019-03-04T06:01:00Z</dcterms:modified>
</cp:coreProperties>
</file>